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AE" w:rsidRDefault="00C66CE7" w:rsidP="0049108D">
      <w:pPr>
        <w:pStyle w:val="Titre1"/>
        <w:spacing w:before="120"/>
        <w:rPr>
          <w:b/>
        </w:rPr>
      </w:pPr>
      <w:bookmarkStart w:id="0" w:name="_GoBack"/>
      <w:bookmarkEnd w:id="0"/>
      <w:r>
        <w:rPr>
          <w:noProof/>
          <w:lang w:eastAsia="fr-FR"/>
        </w:rPr>
        <w:drawing>
          <wp:anchor distT="0" distB="0" distL="114300" distR="114300" simplePos="0" relativeHeight="251720704" behindDoc="0" locked="0" layoutInCell="1" allowOverlap="1" wp14:anchorId="222E4572" wp14:editId="642AEC65">
            <wp:simplePos x="0" y="0"/>
            <wp:positionH relativeFrom="column">
              <wp:posOffset>5888355</wp:posOffset>
            </wp:positionH>
            <wp:positionV relativeFrom="paragraph">
              <wp:posOffset>185420</wp:posOffset>
            </wp:positionV>
            <wp:extent cx="1085215" cy="64897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215" cy="64897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85888" behindDoc="0" locked="0" layoutInCell="1" allowOverlap="1" wp14:anchorId="2FE55AF5" wp14:editId="0CDF24E0">
            <wp:simplePos x="0" y="0"/>
            <wp:positionH relativeFrom="page">
              <wp:align>right</wp:align>
            </wp:positionH>
            <wp:positionV relativeFrom="paragraph">
              <wp:posOffset>81915</wp:posOffset>
            </wp:positionV>
            <wp:extent cx="1329055" cy="714375"/>
            <wp:effectExtent l="0" t="0" r="4445" b="9525"/>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a:picLocks/>
                    </pic:cNvPicPr>
                  </pic:nvPicPr>
                  <pic:blipFill rotWithShape="1">
                    <a:blip r:embed="rId9" cstate="print">
                      <a:extLst>
                        <a:ext uri="{28A0092B-C50C-407E-A947-70E740481C1C}">
                          <a14:useLocalDpi xmlns:a14="http://schemas.microsoft.com/office/drawing/2010/main" val="0"/>
                        </a:ext>
                      </a:extLst>
                    </a:blip>
                    <a:srcRect t="31735"/>
                    <a:stretch/>
                  </pic:blipFill>
                  <pic:spPr bwMode="auto">
                    <a:xfrm rot="10800000">
                      <a:off x="0" y="0"/>
                      <a:ext cx="1329055" cy="714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41F18">
        <w:rPr>
          <w:noProof/>
          <w:lang w:eastAsia="fr-FR"/>
        </w:rPr>
        <mc:AlternateContent>
          <mc:Choice Requires="wps">
            <w:drawing>
              <wp:anchor distT="0" distB="0" distL="114300" distR="114300" simplePos="0" relativeHeight="251649024" behindDoc="0" locked="0" layoutInCell="1" allowOverlap="1" wp14:anchorId="651338FF" wp14:editId="2D7E6DCC">
                <wp:simplePos x="0" y="0"/>
                <wp:positionH relativeFrom="page">
                  <wp:align>right</wp:align>
                </wp:positionH>
                <wp:positionV relativeFrom="paragraph">
                  <wp:posOffset>-365760</wp:posOffset>
                </wp:positionV>
                <wp:extent cx="7529830" cy="10953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7529830" cy="1095375"/>
                        </a:xfrm>
                        <a:prstGeom prst="rect">
                          <a:avLst/>
                        </a:prstGeom>
                        <a:solidFill>
                          <a:schemeClr val="accent1"/>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90C37" w:rsidRDefault="00090C37" w:rsidP="005E41B2">
                            <w:pPr>
                              <w:rPr>
                                <w:b/>
                              </w:rPr>
                            </w:pPr>
                          </w:p>
                          <w:p w:rsidR="00AB4054" w:rsidRDefault="00AB4054" w:rsidP="00AB4054">
                            <w:pPr>
                              <w:jc w:val="center"/>
                              <w:rPr>
                                <w:rFonts w:ascii="Montez" w:hAnsi="Montez"/>
                                <w:b/>
                                <w:color w:val="FFFFFF" w:themeColor="background1"/>
                                <w:sz w:val="40"/>
                                <w:szCs w:val="40"/>
                              </w:rPr>
                            </w:pPr>
                            <w:r>
                              <w:rPr>
                                <w:rFonts w:ascii="Montez" w:hAnsi="Montez"/>
                                <w:b/>
                                <w:color w:val="FFFFFF" w:themeColor="background1"/>
                                <w:sz w:val="40"/>
                                <w:szCs w:val="40"/>
                              </w:rPr>
                              <w:t>SERVICE PERISCOLAIRE</w:t>
                            </w:r>
                            <w:r w:rsidR="00941F18">
                              <w:rPr>
                                <w:rFonts w:ascii="Montez" w:hAnsi="Montez"/>
                                <w:b/>
                                <w:color w:val="FFFFFF" w:themeColor="background1"/>
                                <w:sz w:val="40"/>
                                <w:szCs w:val="40"/>
                              </w:rPr>
                              <w:t xml:space="preserve"> -</w:t>
                            </w:r>
                            <w:r w:rsidR="00A32416">
                              <w:rPr>
                                <w:rFonts w:ascii="Montez" w:hAnsi="Montez"/>
                                <w:b/>
                                <w:color w:val="FFFFFF" w:themeColor="background1"/>
                                <w:sz w:val="40"/>
                                <w:szCs w:val="40"/>
                              </w:rPr>
                              <w:t xml:space="preserve"> Rentrée 2020-2021</w:t>
                            </w:r>
                          </w:p>
                          <w:p w:rsidR="00941F18" w:rsidRPr="00B928E9" w:rsidRDefault="00941F18" w:rsidP="00AB4054">
                            <w:pPr>
                              <w:jc w:val="center"/>
                              <w:rPr>
                                <w:rFonts w:ascii="Montez" w:hAnsi="Montez"/>
                                <w:b/>
                                <w:color w:val="FFFFFF" w:themeColor="background1"/>
                                <w:sz w:val="40"/>
                                <w:szCs w:val="40"/>
                              </w:rPr>
                            </w:pPr>
                            <w:r>
                              <w:rPr>
                                <w:rFonts w:ascii="Montez" w:hAnsi="Montez"/>
                                <w:b/>
                                <w:color w:val="FFFFFF" w:themeColor="background1"/>
                                <w:sz w:val="40"/>
                                <w:szCs w:val="40"/>
                              </w:rPr>
                              <w:t>Chabeuil centre</w:t>
                            </w:r>
                          </w:p>
                          <w:p w:rsidR="005E41B2" w:rsidRPr="00353050" w:rsidRDefault="005E41B2" w:rsidP="00AB4054">
                            <w:pPr>
                              <w:jc w:val="center"/>
                              <w:rPr>
                                <w:rFonts w:ascii="Montez" w:hAnsi="Montez"/>
                                <w:b/>
                                <w:color w:val="FFFFFF" w:themeColor="background1"/>
                                <w:sz w:val="5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338FF" id="_x0000_t202" coordsize="21600,21600" o:spt="202" path="m,l,21600r21600,l21600,xe">
                <v:stroke joinstyle="miter"/>
                <v:path gradientshapeok="t" o:connecttype="rect"/>
              </v:shapetype>
              <v:shape id="Zone de texte 6" o:spid="_x0000_s1026" type="#_x0000_t202" style="position:absolute;margin-left:541.7pt;margin-top:-28.8pt;width:592.9pt;height:86.2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" fillcolor="#b31166 [3204]" stroked="f">
                <v:textbox>
                  <w:txbxContent>
                    <w:p w:rsidR="00090C37" w:rsidRDefault="00090C37" w:rsidP="005E41B2">
                      <w:pPr>
                        <w:rPr>
                          <w:b/>
                        </w:rPr>
                      </w:pPr>
                    </w:p>
                    <w:p w:rsidR="00AB4054" w:rsidRDefault="00AB4054" w:rsidP="00AB4054">
                      <w:pPr>
                        <w:jc w:val="center"/>
                        <w:rPr>
                          <w:rFonts w:ascii="Montez" w:hAnsi="Montez"/>
                          <w:b/>
                          <w:color w:val="FFFFFF" w:themeColor="background1"/>
                          <w:sz w:val="40"/>
                          <w:szCs w:val="40"/>
                        </w:rPr>
                      </w:pPr>
                      <w:r>
                        <w:rPr>
                          <w:rFonts w:ascii="Montez" w:hAnsi="Montez"/>
                          <w:b/>
                          <w:color w:val="FFFFFF" w:themeColor="background1"/>
                          <w:sz w:val="40"/>
                          <w:szCs w:val="40"/>
                        </w:rPr>
                        <w:t>SERVICE PERISCOLAIRE</w:t>
                      </w:r>
                      <w:r w:rsidR="00941F18">
                        <w:rPr>
                          <w:rFonts w:ascii="Montez" w:hAnsi="Montez"/>
                          <w:b/>
                          <w:color w:val="FFFFFF" w:themeColor="background1"/>
                          <w:sz w:val="40"/>
                          <w:szCs w:val="40"/>
                        </w:rPr>
                        <w:t xml:space="preserve"> -</w:t>
                      </w:r>
                      <w:r w:rsidR="00A32416">
                        <w:rPr>
                          <w:rFonts w:ascii="Montez" w:hAnsi="Montez"/>
                          <w:b/>
                          <w:color w:val="FFFFFF" w:themeColor="background1"/>
                          <w:sz w:val="40"/>
                          <w:szCs w:val="40"/>
                        </w:rPr>
                        <w:t xml:space="preserve"> Rentrée 2020-2021</w:t>
                      </w:r>
                    </w:p>
                    <w:p w:rsidR="00941F18" w:rsidRPr="00B928E9" w:rsidRDefault="00941F18" w:rsidP="00AB4054">
                      <w:pPr>
                        <w:jc w:val="center"/>
                        <w:rPr>
                          <w:rFonts w:ascii="Montez" w:hAnsi="Montez"/>
                          <w:b/>
                          <w:color w:val="FFFFFF" w:themeColor="background1"/>
                          <w:sz w:val="40"/>
                          <w:szCs w:val="40"/>
                        </w:rPr>
                      </w:pPr>
                      <w:r>
                        <w:rPr>
                          <w:rFonts w:ascii="Montez" w:hAnsi="Montez"/>
                          <w:b/>
                          <w:color w:val="FFFFFF" w:themeColor="background1"/>
                          <w:sz w:val="40"/>
                          <w:szCs w:val="40"/>
                        </w:rPr>
                        <w:t>Chabeuil centre</w:t>
                      </w:r>
                    </w:p>
                    <w:p w:rsidR="005E41B2" w:rsidRPr="00353050" w:rsidRDefault="005E41B2" w:rsidP="00AB4054">
                      <w:pPr>
                        <w:jc w:val="center"/>
                        <w:rPr>
                          <w:rFonts w:ascii="Montez" w:hAnsi="Montez"/>
                          <w:b/>
                          <w:color w:val="FFFFFF" w:themeColor="background1"/>
                          <w:sz w:val="56"/>
                          <w:szCs w:val="36"/>
                        </w:rPr>
                      </w:pPr>
                    </w:p>
                  </w:txbxContent>
                </v:textbox>
                <w10:wrap anchorx="page"/>
              </v:shape>
            </w:pict>
          </mc:Fallback>
        </mc:AlternateContent>
      </w:r>
    </w:p>
    <w:p w:rsidR="007706AE" w:rsidRDefault="007706AE" w:rsidP="0049108D">
      <w:pPr>
        <w:pStyle w:val="Titre1"/>
        <w:spacing w:before="120"/>
        <w:rPr>
          <w:b/>
        </w:rPr>
      </w:pPr>
    </w:p>
    <w:p w:rsidR="00941F18" w:rsidRPr="000A3C97" w:rsidRDefault="00941F18" w:rsidP="002D79D1">
      <w:pPr>
        <w:jc w:val="both"/>
        <w:rPr>
          <w:b/>
          <w:sz w:val="16"/>
          <w:szCs w:val="16"/>
        </w:rPr>
      </w:pPr>
    </w:p>
    <w:p w:rsidR="002D79D1" w:rsidRDefault="002D79D1" w:rsidP="002D79D1">
      <w:pPr>
        <w:jc w:val="both"/>
      </w:pPr>
      <w:r w:rsidRPr="00C457CC">
        <w:rPr>
          <w:b/>
        </w:rPr>
        <w:t>Enfant</w:t>
      </w:r>
      <w:r>
        <w:t xml:space="preserve"> : Nom : ………………………………………….     </w:t>
      </w:r>
      <w:r w:rsidR="004E2956">
        <w:t>Prénom :  …</w:t>
      </w:r>
      <w:r>
        <w:t>……………………………………….</w:t>
      </w:r>
    </w:p>
    <w:p w:rsidR="00723A96" w:rsidRDefault="00C457CC" w:rsidP="00AB4054">
      <w:pPr>
        <w:jc w:val="both"/>
      </w:pPr>
      <w:r w:rsidRPr="00C457CC">
        <w:rPr>
          <w:b/>
        </w:rPr>
        <w:t>Section</w:t>
      </w:r>
      <w:r>
        <w:t xml:space="preserve"> : </w:t>
      </w:r>
      <w:bookmarkStart w:id="1" w:name="_Hlk499646386"/>
      <w:r w:rsidR="00723A96">
        <w:t xml:space="preserve"> </w:t>
      </w:r>
      <w:r w:rsidRPr="00C457CC">
        <w:rPr>
          <w:sz w:val="24"/>
        </w:rPr>
        <w:sym w:font="Wingdings" w:char="F071"/>
      </w:r>
      <w:r>
        <w:t xml:space="preserve"> </w:t>
      </w:r>
      <w:r w:rsidR="00723A96">
        <w:t>PS</w:t>
      </w:r>
      <w:r>
        <w:tab/>
      </w:r>
      <w:r w:rsidRPr="00C457CC">
        <w:rPr>
          <w:sz w:val="24"/>
        </w:rPr>
        <w:sym w:font="Wingdings" w:char="F071"/>
      </w:r>
      <w:r>
        <w:rPr>
          <w:sz w:val="24"/>
        </w:rPr>
        <w:t xml:space="preserve"> </w:t>
      </w:r>
      <w:r w:rsidR="00723A96">
        <w:t>MS</w:t>
      </w:r>
      <w:r>
        <w:tab/>
      </w:r>
      <w:r>
        <w:tab/>
      </w:r>
      <w:r w:rsidRPr="00C457CC">
        <w:rPr>
          <w:sz w:val="24"/>
        </w:rPr>
        <w:sym w:font="Wingdings" w:char="F071"/>
      </w:r>
      <w:r>
        <w:rPr>
          <w:sz w:val="24"/>
        </w:rPr>
        <w:t xml:space="preserve"> </w:t>
      </w:r>
      <w:bookmarkEnd w:id="1"/>
      <w:r w:rsidR="00723A96">
        <w:t>GS</w:t>
      </w:r>
      <w:r w:rsidR="00AB4054">
        <w:rPr>
          <w:sz w:val="24"/>
        </w:rPr>
        <w:tab/>
      </w:r>
      <w:r w:rsidR="00AB4054">
        <w:rPr>
          <w:sz w:val="24"/>
        </w:rPr>
        <w:tab/>
      </w:r>
      <w:r w:rsidR="00723A96" w:rsidRPr="00C457CC">
        <w:rPr>
          <w:sz w:val="24"/>
        </w:rPr>
        <w:sym w:font="Wingdings" w:char="F071"/>
      </w:r>
      <w:r w:rsidR="00AB4054">
        <w:t xml:space="preserve"> CP</w:t>
      </w:r>
      <w:r w:rsidR="00AB4054">
        <w:tab/>
        <w:t xml:space="preserve">      </w:t>
      </w:r>
      <w:r w:rsidR="00723A96" w:rsidRPr="00C457CC">
        <w:rPr>
          <w:sz w:val="24"/>
        </w:rPr>
        <w:sym w:font="Wingdings" w:char="F071"/>
      </w:r>
      <w:r w:rsidR="00723A96">
        <w:rPr>
          <w:sz w:val="24"/>
        </w:rPr>
        <w:t xml:space="preserve"> </w:t>
      </w:r>
      <w:r w:rsidR="00AB4054">
        <w:t>CE1</w:t>
      </w:r>
      <w:r w:rsidR="00AB4054">
        <w:tab/>
      </w:r>
      <w:r w:rsidR="00723A96" w:rsidRPr="00C457CC">
        <w:rPr>
          <w:sz w:val="24"/>
        </w:rPr>
        <w:sym w:font="Wingdings" w:char="F071"/>
      </w:r>
      <w:r w:rsidR="00723A96">
        <w:rPr>
          <w:sz w:val="24"/>
        </w:rPr>
        <w:t xml:space="preserve"> </w:t>
      </w:r>
      <w:r w:rsidR="00723A96">
        <w:t>ULIS</w:t>
      </w:r>
    </w:p>
    <w:p w:rsidR="00723A96" w:rsidRDefault="00723A96" w:rsidP="00723A96">
      <w:pPr>
        <w:ind w:firstLine="708"/>
        <w:jc w:val="both"/>
      </w:pPr>
      <w:r>
        <w:rPr>
          <w:sz w:val="24"/>
        </w:rPr>
        <w:t xml:space="preserve">    </w:t>
      </w:r>
      <w:r w:rsidRPr="00C457CC">
        <w:rPr>
          <w:sz w:val="24"/>
        </w:rPr>
        <w:sym w:font="Wingdings" w:char="F071"/>
      </w:r>
      <w:r>
        <w:t xml:space="preserve"> CE2</w:t>
      </w:r>
      <w:r>
        <w:tab/>
      </w:r>
      <w:r w:rsidRPr="00C457CC">
        <w:rPr>
          <w:sz w:val="24"/>
        </w:rPr>
        <w:sym w:font="Wingdings" w:char="F071"/>
      </w:r>
      <w:r>
        <w:rPr>
          <w:sz w:val="24"/>
        </w:rPr>
        <w:t xml:space="preserve"> </w:t>
      </w:r>
      <w:r>
        <w:t>CM1</w:t>
      </w:r>
      <w:r>
        <w:tab/>
      </w:r>
      <w:r w:rsidRPr="00C457CC">
        <w:rPr>
          <w:sz w:val="24"/>
        </w:rPr>
        <w:sym w:font="Wingdings" w:char="F071"/>
      </w:r>
      <w:r>
        <w:rPr>
          <w:sz w:val="24"/>
        </w:rPr>
        <w:t xml:space="preserve"> </w:t>
      </w:r>
      <w:r>
        <w:t>CM2</w:t>
      </w:r>
    </w:p>
    <w:p w:rsidR="00F316E5" w:rsidRDefault="00F316E5" w:rsidP="00F316E5">
      <w:pPr>
        <w:jc w:val="right"/>
        <w:rPr>
          <w:b/>
        </w:rPr>
      </w:pPr>
      <w:r w:rsidRPr="00F316E5">
        <w:rPr>
          <w:b/>
        </w:rPr>
        <w:t xml:space="preserve">A retourner </w:t>
      </w:r>
      <w:r w:rsidR="00A32416">
        <w:rPr>
          <w:b/>
          <w:u w:val="single"/>
        </w:rPr>
        <w:t>avant le 2</w:t>
      </w:r>
      <w:r w:rsidR="00E72B2A">
        <w:rPr>
          <w:b/>
          <w:u w:val="single"/>
        </w:rPr>
        <w:t>2</w:t>
      </w:r>
      <w:r w:rsidR="00A32416">
        <w:rPr>
          <w:b/>
          <w:u w:val="single"/>
        </w:rPr>
        <w:t xml:space="preserve"> juin 2020</w:t>
      </w:r>
    </w:p>
    <w:p w:rsidR="000A3C97" w:rsidRPr="000A3C97" w:rsidRDefault="000A3C97" w:rsidP="00F316E5">
      <w:pPr>
        <w:jc w:val="right"/>
        <w:rPr>
          <w:b/>
          <w:sz w:val="16"/>
          <w:szCs w:val="16"/>
        </w:rPr>
      </w:pPr>
    </w:p>
    <w:p w:rsidR="000A3C97" w:rsidRPr="000A3C97" w:rsidRDefault="000A3C97" w:rsidP="000A3C97">
      <w:pPr>
        <w:jc w:val="both"/>
      </w:pPr>
      <w:r w:rsidRPr="000A3C97">
        <w:t xml:space="preserve">Pour les familles ne disposant pas de leur emploi du temps de septembre, l’inscription est indispensable avant la date fixée mais il sera toujours possible d’effectuer des modifications avant </w:t>
      </w:r>
      <w:r w:rsidRPr="000A3C97">
        <w:rPr>
          <w:b/>
          <w:u w:val="single"/>
        </w:rPr>
        <w:t xml:space="preserve">le 26 </w:t>
      </w:r>
      <w:r w:rsidR="00A32416">
        <w:rPr>
          <w:b/>
          <w:u w:val="single"/>
        </w:rPr>
        <w:t>août 2020</w:t>
      </w:r>
      <w:r>
        <w:t xml:space="preserve">. </w:t>
      </w:r>
    </w:p>
    <w:p w:rsidR="00DE7AF9" w:rsidRPr="003B5C92" w:rsidRDefault="003B5C92" w:rsidP="001C463E">
      <w:pPr>
        <w:pStyle w:val="Titre1"/>
        <w:spacing w:before="240"/>
        <w:jc w:val="both"/>
        <w:rPr>
          <w:b/>
          <w:sz w:val="32"/>
        </w:rPr>
      </w:pPr>
      <w:r w:rsidRPr="003B5C92">
        <w:rPr>
          <w:b/>
          <w:sz w:val="32"/>
        </w:rPr>
        <w:t>R</w:t>
      </w:r>
      <w:r w:rsidR="00C457CC" w:rsidRPr="003B5C92">
        <w:rPr>
          <w:b/>
          <w:sz w:val="32"/>
        </w:rPr>
        <w:t>estaurant scolaire</w:t>
      </w:r>
    </w:p>
    <w:p w:rsidR="006C2E3B" w:rsidRPr="008E567F" w:rsidRDefault="006C2E3B" w:rsidP="00C457CC">
      <w:pPr>
        <w:rPr>
          <w:rFonts w:ascii="PT Sans" w:hAnsi="PT Sans" w:cs="Calibri"/>
          <w:sz w:val="16"/>
          <w:szCs w:val="16"/>
        </w:rPr>
      </w:pPr>
    </w:p>
    <w:p w:rsidR="008E567F" w:rsidRDefault="008E567F" w:rsidP="00C457CC">
      <w:r w:rsidRPr="00C457CC">
        <w:rPr>
          <w:rFonts w:ascii="PT Sans" w:hAnsi="PT Sans" w:cs="Calibri"/>
          <w:sz w:val="29"/>
        </w:rPr>
        <w:sym w:font="Wingdings" w:char="F071"/>
      </w:r>
      <w:r>
        <w:rPr>
          <w:rFonts w:ascii="PT Sans" w:hAnsi="PT Sans" w:cs="Calibri"/>
          <w:b/>
        </w:rPr>
        <w:t xml:space="preserve"> </w:t>
      </w:r>
      <w:r>
        <w:t>Inscription annuelle à partir du :</w:t>
      </w:r>
      <w:r w:rsidRPr="008E567F">
        <w:t xml:space="preserve"> </w:t>
      </w:r>
      <w:r>
        <w:t>…………………………………………….</w:t>
      </w:r>
    </w:p>
    <w:p w:rsidR="00C457CC" w:rsidRDefault="00C457CC" w:rsidP="008E567F">
      <w:pPr>
        <w:jc w:val="center"/>
        <w:rPr>
          <w:rFonts w:ascii="PT Sans" w:hAnsi="PT Sans" w:cs="Calibri"/>
          <w:b/>
        </w:rPr>
      </w:pPr>
      <w:r w:rsidRPr="00C457CC">
        <w:rPr>
          <w:rFonts w:ascii="PT Sans" w:hAnsi="PT Sans" w:cs="Calibri"/>
        </w:rPr>
        <w:sym w:font="Wingdings" w:char="F071"/>
      </w:r>
      <w:r w:rsidRPr="00FA0DD4">
        <w:rPr>
          <w:rFonts w:ascii="PT Sans" w:hAnsi="PT Sans" w:cs="Calibri"/>
          <w:b/>
        </w:rPr>
        <w:t xml:space="preserve">  LUNDI</w:t>
      </w:r>
      <w:r w:rsidRPr="00FA0DD4">
        <w:rPr>
          <w:rFonts w:ascii="PT Sans" w:hAnsi="PT Sans" w:cs="Calibri"/>
          <w:b/>
        </w:rPr>
        <w:tab/>
      </w:r>
      <w:r w:rsidRPr="00C457CC">
        <w:rPr>
          <w:rFonts w:ascii="PT Sans" w:hAnsi="PT Sans" w:cs="Calibri"/>
        </w:rPr>
        <w:sym w:font="Wingdings" w:char="F071"/>
      </w:r>
      <w:r w:rsidRPr="00FA0DD4">
        <w:rPr>
          <w:rFonts w:ascii="PT Sans" w:hAnsi="PT Sans" w:cs="Calibri"/>
          <w:b/>
        </w:rPr>
        <w:t xml:space="preserve"> MARDI</w:t>
      </w:r>
      <w:r w:rsidRPr="00FA0DD4">
        <w:rPr>
          <w:rFonts w:ascii="PT Sans" w:hAnsi="PT Sans" w:cs="Calibri"/>
          <w:b/>
        </w:rPr>
        <w:tab/>
      </w:r>
      <w:r w:rsidRPr="00C457CC">
        <w:rPr>
          <w:rFonts w:ascii="PT Sans" w:hAnsi="PT Sans" w:cs="Calibri"/>
        </w:rPr>
        <w:sym w:font="Wingdings" w:char="F071"/>
      </w:r>
      <w:r w:rsidRPr="00FA0DD4">
        <w:rPr>
          <w:rFonts w:ascii="PT Sans" w:hAnsi="PT Sans" w:cs="Calibri"/>
          <w:b/>
        </w:rPr>
        <w:t xml:space="preserve">  </w:t>
      </w:r>
      <w:r w:rsidR="00F520A6" w:rsidRPr="00FA0DD4">
        <w:rPr>
          <w:rFonts w:ascii="PT Sans" w:hAnsi="PT Sans" w:cs="Calibri"/>
          <w:b/>
        </w:rPr>
        <w:t>JEUD</w:t>
      </w:r>
      <w:r w:rsidR="00F520A6">
        <w:rPr>
          <w:rFonts w:ascii="PT Sans" w:hAnsi="PT Sans" w:cs="Calibri"/>
          <w:b/>
        </w:rPr>
        <w:t>I</w:t>
      </w:r>
      <w:r w:rsidRPr="00FA0DD4">
        <w:rPr>
          <w:rFonts w:ascii="PT Sans" w:hAnsi="PT Sans" w:cs="Calibri"/>
          <w:b/>
        </w:rPr>
        <w:tab/>
      </w:r>
      <w:r w:rsidRPr="00C457CC">
        <w:rPr>
          <w:rFonts w:ascii="PT Sans" w:hAnsi="PT Sans" w:cs="Calibri"/>
        </w:rPr>
        <w:sym w:font="Wingdings" w:char="F071"/>
      </w:r>
      <w:r w:rsidRPr="00FA0DD4">
        <w:rPr>
          <w:rFonts w:ascii="PT Sans" w:hAnsi="PT Sans" w:cs="Calibri"/>
          <w:b/>
        </w:rPr>
        <w:t xml:space="preserve"> VENDREDI</w:t>
      </w:r>
    </w:p>
    <w:p w:rsidR="008E567F" w:rsidRPr="008E567F" w:rsidRDefault="008E567F" w:rsidP="008E567F">
      <w:pPr>
        <w:jc w:val="center"/>
        <w:rPr>
          <w:rFonts w:ascii="PT Sans" w:hAnsi="PT Sans" w:cs="Calibri"/>
          <w:b/>
          <w:sz w:val="16"/>
          <w:szCs w:val="16"/>
        </w:rPr>
      </w:pPr>
    </w:p>
    <w:p w:rsidR="00C457CC" w:rsidRDefault="00C457CC" w:rsidP="00C457CC">
      <w:pPr>
        <w:jc w:val="both"/>
      </w:pPr>
      <w:r w:rsidRPr="00C457CC">
        <w:rPr>
          <w:rFonts w:ascii="PT Sans" w:hAnsi="PT Sans" w:cs="Calibri"/>
          <w:sz w:val="29"/>
        </w:rPr>
        <w:sym w:font="Wingdings" w:char="F071"/>
      </w:r>
      <w:r>
        <w:rPr>
          <w:rFonts w:ascii="PT Sans" w:hAnsi="PT Sans" w:cs="Calibri"/>
          <w:sz w:val="29"/>
        </w:rPr>
        <w:t xml:space="preserve"> </w:t>
      </w:r>
      <w:r>
        <w:t xml:space="preserve">Inscription occasionnelle pour le mois de </w:t>
      </w:r>
      <w:r w:rsidRPr="00C457CC">
        <w:rPr>
          <w:b/>
        </w:rPr>
        <w:t>septembre</w:t>
      </w:r>
      <w:r>
        <w:t xml:space="preserve"> : </w:t>
      </w:r>
    </w:p>
    <w:p w:rsidR="00C457CC" w:rsidRPr="00DC67AC" w:rsidRDefault="00C457CC" w:rsidP="00C457CC">
      <w:pPr>
        <w:autoSpaceDE w:val="0"/>
        <w:autoSpaceDN w:val="0"/>
        <w:adjustRightInd w:val="0"/>
        <w:jc w:val="center"/>
        <w:rPr>
          <w:rFonts w:ascii="PT Sans" w:hAnsi="PT Sans" w:cs="Calibri"/>
          <w:b/>
          <w:sz w:val="16"/>
          <w:szCs w:val="16"/>
        </w:rPr>
      </w:pPr>
      <w:r w:rsidRPr="00DC67AC">
        <w:rPr>
          <w:rFonts w:ascii="PT Sans" w:hAnsi="PT Sans" w:cs="Calibri"/>
          <w:b/>
          <w:sz w:val="16"/>
          <w:szCs w:val="16"/>
        </w:rPr>
        <w:t>COCHER LES JOURS D’INSCRIPTION</w:t>
      </w:r>
    </w:p>
    <w:tbl>
      <w:tblPr>
        <w:tblW w:w="5000" w:type="pct"/>
        <w:tblCellMar>
          <w:left w:w="70" w:type="dxa"/>
          <w:right w:w="70" w:type="dxa"/>
        </w:tblCellMar>
        <w:tblLook w:val="04A0" w:firstRow="1" w:lastRow="0" w:firstColumn="1" w:lastColumn="0" w:noHBand="0" w:noVBand="1"/>
      </w:tblPr>
      <w:tblGrid>
        <w:gridCol w:w="579"/>
        <w:gridCol w:w="579"/>
        <w:gridCol w:w="769"/>
        <w:gridCol w:w="579"/>
        <w:gridCol w:w="579"/>
        <w:gridCol w:w="579"/>
        <w:gridCol w:w="769"/>
        <w:gridCol w:w="579"/>
        <w:gridCol w:w="579"/>
        <w:gridCol w:w="579"/>
        <w:gridCol w:w="769"/>
        <w:gridCol w:w="579"/>
        <w:gridCol w:w="579"/>
        <w:gridCol w:w="580"/>
        <w:gridCol w:w="769"/>
        <w:gridCol w:w="580"/>
        <w:gridCol w:w="580"/>
      </w:tblGrid>
      <w:tr w:rsidR="00306ADD" w:rsidRPr="00A32416" w:rsidTr="00306ADD">
        <w:trPr>
          <w:trHeight w:val="315"/>
        </w:trPr>
        <w:tc>
          <w:tcPr>
            <w:tcW w:w="294" w:type="pct"/>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Mardi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Jeudi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Vendredi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Lundi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Mardi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Jeudi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Vendredi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Lundi</w:t>
            </w:r>
          </w:p>
        </w:tc>
        <w:tc>
          <w:tcPr>
            <w:tcW w:w="294" w:type="pct"/>
            <w:tcBorders>
              <w:top w:val="single" w:sz="8" w:space="0" w:color="auto"/>
              <w:left w:val="nil"/>
              <w:bottom w:val="single" w:sz="8" w:space="0" w:color="auto"/>
              <w:right w:val="single" w:sz="8" w:space="0" w:color="auto"/>
            </w:tcBorders>
            <w:shd w:val="clear" w:color="000000" w:fill="A6A6A6"/>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Mardi</w:t>
            </w:r>
          </w:p>
        </w:tc>
        <w:tc>
          <w:tcPr>
            <w:tcW w:w="294" w:type="pct"/>
            <w:tcBorders>
              <w:top w:val="single" w:sz="8" w:space="0" w:color="auto"/>
              <w:left w:val="nil"/>
              <w:bottom w:val="single" w:sz="8" w:space="0" w:color="auto"/>
              <w:right w:val="single" w:sz="8" w:space="0" w:color="auto"/>
            </w:tcBorders>
            <w:shd w:val="clear" w:color="000000" w:fill="A6A6A6"/>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Jeudi</w:t>
            </w:r>
          </w:p>
        </w:tc>
        <w:tc>
          <w:tcPr>
            <w:tcW w:w="294" w:type="pct"/>
            <w:tcBorders>
              <w:top w:val="single" w:sz="8" w:space="0" w:color="auto"/>
              <w:left w:val="nil"/>
              <w:bottom w:val="single" w:sz="8" w:space="0" w:color="auto"/>
              <w:right w:val="single" w:sz="8" w:space="0" w:color="auto"/>
            </w:tcBorders>
            <w:shd w:val="clear" w:color="000000" w:fill="A6A6A6"/>
            <w:vAlign w:val="center"/>
            <w:hideMark/>
          </w:tcPr>
          <w:p w:rsidR="00A32416" w:rsidRPr="00A32416" w:rsidRDefault="00A32416" w:rsidP="00A32416">
            <w:pPr>
              <w:spacing w:after="0" w:line="240" w:lineRule="auto"/>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Vendredi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Lundi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Mardi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Jeudi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Vendredi</w:t>
            </w:r>
          </w:p>
        </w:tc>
        <w:tc>
          <w:tcPr>
            <w:tcW w:w="294" w:type="pct"/>
            <w:tcBorders>
              <w:top w:val="single" w:sz="8" w:space="0" w:color="auto"/>
              <w:left w:val="nil"/>
              <w:bottom w:val="single" w:sz="8" w:space="0" w:color="auto"/>
              <w:right w:val="single" w:sz="8" w:space="0" w:color="auto"/>
            </w:tcBorders>
            <w:shd w:val="clear" w:color="000000" w:fill="A6A6A6"/>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Lundi</w:t>
            </w:r>
          </w:p>
        </w:tc>
        <w:tc>
          <w:tcPr>
            <w:tcW w:w="294" w:type="pct"/>
            <w:tcBorders>
              <w:top w:val="single" w:sz="8" w:space="0" w:color="auto"/>
              <w:left w:val="nil"/>
              <w:bottom w:val="single" w:sz="8" w:space="0" w:color="auto"/>
              <w:right w:val="single" w:sz="8" w:space="0" w:color="auto"/>
            </w:tcBorders>
            <w:shd w:val="clear" w:color="000000" w:fill="A6A6A6"/>
            <w:noWrap/>
            <w:vAlign w:val="center"/>
            <w:hideMark/>
          </w:tcPr>
          <w:p w:rsidR="00A32416" w:rsidRPr="00A32416" w:rsidRDefault="00A32416" w:rsidP="00A32416">
            <w:pPr>
              <w:spacing w:after="0" w:line="240" w:lineRule="auto"/>
              <w:jc w:val="center"/>
              <w:rPr>
                <w:rFonts w:ascii="PT Sans" w:eastAsia="Times New Roman" w:hAnsi="PT Sans" w:cs="Times New Roman"/>
                <w:b/>
                <w:bCs/>
                <w:color w:val="FFFFFF"/>
                <w:sz w:val="16"/>
                <w:szCs w:val="16"/>
                <w:lang w:eastAsia="fr-FR"/>
              </w:rPr>
            </w:pPr>
            <w:r w:rsidRPr="00A32416">
              <w:rPr>
                <w:rFonts w:ascii="PT Sans" w:eastAsia="Times New Roman" w:hAnsi="PT Sans" w:cs="Times New Roman"/>
                <w:b/>
                <w:bCs/>
                <w:color w:val="FFFFFF"/>
                <w:sz w:val="16"/>
                <w:szCs w:val="16"/>
                <w:lang w:eastAsia="fr-FR"/>
              </w:rPr>
              <w:t>Mardi</w:t>
            </w:r>
          </w:p>
        </w:tc>
      </w:tr>
      <w:tr w:rsidR="00306ADD" w:rsidRPr="00A32416" w:rsidTr="00306ADD">
        <w:trPr>
          <w:trHeight w:val="315"/>
        </w:trPr>
        <w:tc>
          <w:tcPr>
            <w:tcW w:w="294" w:type="pct"/>
            <w:tcBorders>
              <w:top w:val="nil"/>
              <w:left w:val="single" w:sz="8" w:space="0" w:color="auto"/>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1</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3</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4</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7</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8</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10</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11</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14</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15</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17</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18</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21</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22</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24</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25</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28</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Century Gothic" w:eastAsia="Times New Roman" w:hAnsi="Century Gothic" w:cs="Times New Roman"/>
                <w:color w:val="000000"/>
                <w:sz w:val="18"/>
                <w:szCs w:val="18"/>
                <w:lang w:eastAsia="fr-FR"/>
              </w:rPr>
            </w:pPr>
            <w:r w:rsidRPr="00A32416">
              <w:rPr>
                <w:rFonts w:ascii="Century Gothic" w:eastAsia="Times New Roman" w:hAnsi="Century Gothic" w:cs="Times New Roman"/>
                <w:color w:val="000000"/>
                <w:sz w:val="18"/>
                <w:szCs w:val="18"/>
                <w:lang w:eastAsia="fr-FR"/>
              </w:rPr>
              <w:t>29</w:t>
            </w:r>
          </w:p>
        </w:tc>
      </w:tr>
      <w:tr w:rsidR="00306ADD" w:rsidRPr="00A32416" w:rsidTr="00306ADD">
        <w:trPr>
          <w:trHeight w:val="315"/>
        </w:trPr>
        <w:tc>
          <w:tcPr>
            <w:tcW w:w="294" w:type="pct"/>
            <w:tcBorders>
              <w:top w:val="nil"/>
              <w:left w:val="single" w:sz="8" w:space="0" w:color="auto"/>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c>
          <w:tcPr>
            <w:tcW w:w="294" w:type="pct"/>
            <w:tcBorders>
              <w:top w:val="nil"/>
              <w:left w:val="nil"/>
              <w:bottom w:val="single" w:sz="8" w:space="0" w:color="auto"/>
              <w:right w:val="single" w:sz="8" w:space="0" w:color="auto"/>
            </w:tcBorders>
            <w:shd w:val="clear" w:color="000000" w:fill="FFFFFF"/>
            <w:noWrap/>
            <w:vAlign w:val="center"/>
            <w:hideMark/>
          </w:tcPr>
          <w:p w:rsidR="00A32416" w:rsidRPr="00A32416" w:rsidRDefault="00A32416" w:rsidP="00A32416">
            <w:pPr>
              <w:spacing w:after="0" w:line="240" w:lineRule="auto"/>
              <w:jc w:val="center"/>
              <w:rPr>
                <w:rFonts w:ascii="PT Sans" w:eastAsia="Times New Roman" w:hAnsi="PT Sans" w:cs="Times New Roman"/>
                <w:color w:val="000000"/>
                <w:sz w:val="18"/>
                <w:szCs w:val="18"/>
                <w:lang w:eastAsia="fr-FR"/>
              </w:rPr>
            </w:pPr>
            <w:r w:rsidRPr="00A32416">
              <w:rPr>
                <w:rFonts w:ascii="PT Sans" w:eastAsia="Times New Roman" w:hAnsi="PT Sans" w:cs="Times New Roman"/>
                <w:color w:val="000000"/>
                <w:sz w:val="18"/>
                <w:szCs w:val="18"/>
                <w:lang w:eastAsia="fr-FR"/>
              </w:rPr>
              <w:t> </w:t>
            </w:r>
          </w:p>
        </w:tc>
      </w:tr>
    </w:tbl>
    <w:p w:rsidR="0077032E" w:rsidRPr="008E567F" w:rsidRDefault="0077032E" w:rsidP="00AD1403">
      <w:pPr>
        <w:pStyle w:val="Titre1"/>
        <w:spacing w:before="240"/>
        <w:jc w:val="both"/>
        <w:rPr>
          <w:sz w:val="16"/>
          <w:szCs w:val="16"/>
        </w:rPr>
      </w:pPr>
    </w:p>
    <w:p w:rsidR="00AD1403" w:rsidRPr="003B5C92" w:rsidRDefault="003B5C92" w:rsidP="00AD1403">
      <w:pPr>
        <w:pStyle w:val="Titre1"/>
        <w:spacing w:before="240"/>
        <w:jc w:val="both"/>
        <w:rPr>
          <w:b/>
          <w:sz w:val="32"/>
        </w:rPr>
      </w:pPr>
      <w:r w:rsidRPr="003B5C92">
        <w:rPr>
          <w:b/>
          <w:sz w:val="32"/>
        </w:rPr>
        <w:t>Atelier périscolaire et la g</w:t>
      </w:r>
      <w:r w:rsidR="00AD1403" w:rsidRPr="003B5C92">
        <w:rPr>
          <w:b/>
          <w:sz w:val="32"/>
        </w:rPr>
        <w:t xml:space="preserve">arderie du </w:t>
      </w:r>
      <w:r w:rsidR="00E84C2E" w:rsidRPr="003B5C92">
        <w:rPr>
          <w:b/>
          <w:sz w:val="32"/>
        </w:rPr>
        <w:t xml:space="preserve">mercredi </w:t>
      </w:r>
    </w:p>
    <w:p w:rsidR="006C2E3B" w:rsidRPr="008E567F" w:rsidRDefault="006C2E3B" w:rsidP="00AD1403">
      <w:pPr>
        <w:rPr>
          <w:rFonts w:ascii="PT Sans" w:hAnsi="PT Sans" w:cs="Calibri"/>
          <w:sz w:val="16"/>
          <w:szCs w:val="16"/>
        </w:rPr>
      </w:pPr>
    </w:p>
    <w:p w:rsidR="00AD1403" w:rsidRDefault="00AD1403" w:rsidP="00AD1403">
      <w:r w:rsidRPr="00C457CC">
        <w:rPr>
          <w:rFonts w:ascii="PT Sans" w:hAnsi="PT Sans" w:cs="Calibri"/>
          <w:sz w:val="29"/>
        </w:rPr>
        <w:sym w:font="Wingdings" w:char="F071"/>
      </w:r>
      <w:r>
        <w:rPr>
          <w:rFonts w:ascii="PT Sans" w:hAnsi="PT Sans" w:cs="Calibri"/>
          <w:b/>
        </w:rPr>
        <w:t xml:space="preserve"> </w:t>
      </w:r>
      <w:r>
        <w:t>Inscription annuelle à partir du : …………………………………………….</w:t>
      </w:r>
    </w:p>
    <w:p w:rsidR="00AD5C44" w:rsidRDefault="00AD5C44" w:rsidP="00AD5C44">
      <w:pPr>
        <w:jc w:val="center"/>
      </w:pPr>
      <w:r w:rsidRPr="00C457CC">
        <w:rPr>
          <w:rFonts w:ascii="PT Sans" w:hAnsi="PT Sans" w:cs="Calibri"/>
        </w:rPr>
        <w:sym w:font="Wingdings" w:char="F071"/>
      </w:r>
      <w:r>
        <w:rPr>
          <w:rFonts w:ascii="PT Sans" w:hAnsi="PT Sans" w:cs="Calibri"/>
          <w:b/>
        </w:rPr>
        <w:t xml:space="preserve">  </w:t>
      </w:r>
      <w:r w:rsidRPr="00E36711">
        <w:rPr>
          <w:rFonts w:ascii="Times New Roman" w:hAnsi="Times New Roman" w:cs="Times New Roman"/>
          <w:b/>
        </w:rPr>
        <w:t>ATELIER PERISCOLAIRE</w:t>
      </w:r>
      <w:r>
        <w:rPr>
          <w:rFonts w:ascii="PT Sans" w:hAnsi="PT Sans" w:cs="Calibri"/>
          <w:b/>
        </w:rPr>
        <w:t xml:space="preserve">        </w:t>
      </w:r>
      <w:r w:rsidRPr="00C457CC">
        <w:rPr>
          <w:rFonts w:ascii="PT Sans" w:hAnsi="PT Sans" w:cs="Calibri"/>
        </w:rPr>
        <w:sym w:font="Wingdings" w:char="F071"/>
      </w:r>
      <w:r w:rsidRPr="00FA0DD4">
        <w:rPr>
          <w:rFonts w:ascii="PT Sans" w:hAnsi="PT Sans" w:cs="Calibri"/>
          <w:b/>
        </w:rPr>
        <w:t xml:space="preserve"> </w:t>
      </w:r>
      <w:r>
        <w:rPr>
          <w:rFonts w:ascii="PT Sans" w:hAnsi="PT Sans" w:cs="Calibri"/>
          <w:b/>
        </w:rPr>
        <w:t xml:space="preserve">GARDERIE </w:t>
      </w:r>
      <w:r w:rsidRPr="00E36711">
        <w:rPr>
          <w:rFonts w:ascii="Times New Roman" w:hAnsi="Times New Roman" w:cs="Times New Roman"/>
          <w:b/>
        </w:rPr>
        <w:t>de 07h30 à 08h20</w:t>
      </w:r>
      <w:r w:rsidRPr="00FA0DD4">
        <w:rPr>
          <w:rFonts w:ascii="PT Sans" w:hAnsi="PT Sans" w:cs="Calibri"/>
          <w:b/>
        </w:rPr>
        <w:tab/>
      </w:r>
      <w:r>
        <w:rPr>
          <w:rFonts w:ascii="PT Sans" w:hAnsi="PT Sans" w:cs="Calibri"/>
          <w:b/>
        </w:rPr>
        <w:t xml:space="preserve">      </w:t>
      </w:r>
      <w:r w:rsidRPr="00C457CC">
        <w:rPr>
          <w:rFonts w:ascii="PT Sans" w:hAnsi="PT Sans" w:cs="Calibri"/>
        </w:rPr>
        <w:sym w:font="Wingdings" w:char="F071"/>
      </w:r>
      <w:r w:rsidRPr="00FA0DD4">
        <w:rPr>
          <w:rFonts w:ascii="PT Sans" w:hAnsi="PT Sans" w:cs="Calibri"/>
          <w:b/>
        </w:rPr>
        <w:t xml:space="preserve"> </w:t>
      </w:r>
      <w:r w:rsidRPr="00E36711">
        <w:rPr>
          <w:rFonts w:ascii="Times New Roman" w:hAnsi="Times New Roman" w:cs="Times New Roman"/>
          <w:b/>
        </w:rPr>
        <w:t>GARDERIE de 11h30 à 12h30</w:t>
      </w:r>
    </w:p>
    <w:p w:rsidR="00A769C0" w:rsidRPr="008E567F" w:rsidRDefault="00A769C0" w:rsidP="00AD1403">
      <w:pPr>
        <w:rPr>
          <w:sz w:val="16"/>
          <w:szCs w:val="16"/>
        </w:rPr>
      </w:pPr>
    </w:p>
    <w:p w:rsidR="00AD1403" w:rsidRDefault="00AD1403" w:rsidP="00AD1403">
      <w:pPr>
        <w:jc w:val="both"/>
      </w:pPr>
      <w:r w:rsidRPr="00C457CC">
        <w:rPr>
          <w:rFonts w:ascii="PT Sans" w:hAnsi="PT Sans" w:cs="Calibri"/>
          <w:sz w:val="29"/>
        </w:rPr>
        <w:sym w:font="Wingdings" w:char="F071"/>
      </w:r>
      <w:r>
        <w:rPr>
          <w:rFonts w:ascii="PT Sans" w:hAnsi="PT Sans" w:cs="Calibri"/>
          <w:sz w:val="29"/>
        </w:rPr>
        <w:t xml:space="preserve"> </w:t>
      </w:r>
      <w:r>
        <w:t xml:space="preserve">Inscription occasionnelle pour le mois de </w:t>
      </w:r>
      <w:r w:rsidRPr="00C457CC">
        <w:rPr>
          <w:b/>
        </w:rPr>
        <w:t>septembre</w:t>
      </w:r>
      <w:r>
        <w:t xml:space="preserve"> : </w:t>
      </w:r>
    </w:p>
    <w:p w:rsidR="00AD1403" w:rsidRPr="00DC67AC" w:rsidRDefault="00AD1403" w:rsidP="00AD1403">
      <w:pPr>
        <w:autoSpaceDE w:val="0"/>
        <w:autoSpaceDN w:val="0"/>
        <w:adjustRightInd w:val="0"/>
        <w:jc w:val="center"/>
        <w:rPr>
          <w:rFonts w:ascii="PT Sans" w:hAnsi="PT Sans" w:cs="Calibri"/>
          <w:b/>
          <w:sz w:val="16"/>
          <w:szCs w:val="16"/>
        </w:rPr>
      </w:pPr>
      <w:r w:rsidRPr="00DC67AC">
        <w:rPr>
          <w:rFonts w:ascii="PT Sans" w:hAnsi="PT Sans" w:cs="Calibri"/>
          <w:b/>
          <w:sz w:val="16"/>
          <w:szCs w:val="16"/>
        </w:rPr>
        <w:t>COCHER LES JOURS D’INSCRIPTION</w:t>
      </w:r>
    </w:p>
    <w:tbl>
      <w:tblPr>
        <w:tblW w:w="0" w:type="auto"/>
        <w:tblLayout w:type="fixed"/>
        <w:tblCellMar>
          <w:left w:w="70" w:type="dxa"/>
          <w:right w:w="70" w:type="dxa"/>
        </w:tblCellMar>
        <w:tblLook w:val="04A0" w:firstRow="1" w:lastRow="0" w:firstColumn="1" w:lastColumn="0" w:noHBand="0" w:noVBand="1"/>
      </w:tblPr>
      <w:tblGrid>
        <w:gridCol w:w="3350"/>
        <w:gridCol w:w="1252"/>
        <w:gridCol w:w="1502"/>
        <w:gridCol w:w="1502"/>
        <w:gridCol w:w="1502"/>
        <w:gridCol w:w="1498"/>
      </w:tblGrid>
      <w:tr w:rsidR="00306ADD" w:rsidRPr="00306ADD" w:rsidTr="00306ADD">
        <w:trPr>
          <w:trHeight w:val="330"/>
        </w:trPr>
        <w:tc>
          <w:tcPr>
            <w:tcW w:w="3350" w:type="dxa"/>
            <w:tcBorders>
              <w:top w:val="nil"/>
              <w:left w:val="nil"/>
              <w:bottom w:val="nil"/>
              <w:right w:val="nil"/>
            </w:tcBorders>
            <w:shd w:val="clear" w:color="auto" w:fill="auto"/>
            <w:noWrap/>
            <w:vAlign w:val="bottom"/>
            <w:hideMark/>
          </w:tcPr>
          <w:p w:rsidR="00306ADD" w:rsidRPr="00306ADD" w:rsidRDefault="00306ADD" w:rsidP="00306ADD">
            <w:pPr>
              <w:spacing w:after="0" w:line="240" w:lineRule="auto"/>
              <w:rPr>
                <w:rFonts w:ascii="Century Gothic" w:eastAsia="Times New Roman" w:hAnsi="Century Gothic" w:cs="Times New Roman"/>
                <w:color w:val="000000"/>
                <w:lang w:eastAsia="fr-FR"/>
              </w:rPr>
            </w:pPr>
          </w:p>
        </w:tc>
        <w:tc>
          <w:tcPr>
            <w:tcW w:w="1252"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306ADD" w:rsidRPr="00306ADD" w:rsidRDefault="00306ADD" w:rsidP="00306ADD">
            <w:pPr>
              <w:spacing w:after="0" w:line="240" w:lineRule="auto"/>
              <w:jc w:val="center"/>
              <w:rPr>
                <w:rFonts w:ascii="PT Sans" w:eastAsia="Times New Roman" w:hAnsi="PT Sans" w:cs="Times New Roman"/>
                <w:b/>
                <w:bCs/>
                <w:color w:val="FFFFFF"/>
                <w:sz w:val="20"/>
                <w:szCs w:val="20"/>
                <w:lang w:eastAsia="fr-FR"/>
              </w:rPr>
            </w:pPr>
            <w:r w:rsidRPr="00306ADD">
              <w:rPr>
                <w:rFonts w:ascii="PT Sans" w:eastAsia="Times New Roman" w:hAnsi="PT Sans" w:cs="Times New Roman"/>
                <w:b/>
                <w:bCs/>
                <w:color w:val="FFFFFF"/>
                <w:sz w:val="20"/>
                <w:szCs w:val="20"/>
                <w:lang w:eastAsia="fr-FR"/>
              </w:rPr>
              <w:t xml:space="preserve">Mercredi </w:t>
            </w:r>
          </w:p>
        </w:tc>
        <w:tc>
          <w:tcPr>
            <w:tcW w:w="1502" w:type="dxa"/>
            <w:tcBorders>
              <w:top w:val="single" w:sz="8" w:space="0" w:color="auto"/>
              <w:left w:val="nil"/>
              <w:bottom w:val="single" w:sz="8" w:space="0" w:color="auto"/>
              <w:right w:val="single" w:sz="8" w:space="0" w:color="auto"/>
            </w:tcBorders>
            <w:shd w:val="clear" w:color="000000" w:fill="A6A6A6"/>
            <w:noWrap/>
            <w:vAlign w:val="center"/>
            <w:hideMark/>
          </w:tcPr>
          <w:p w:rsidR="00306ADD" w:rsidRPr="00306ADD" w:rsidRDefault="00306ADD" w:rsidP="00306ADD">
            <w:pPr>
              <w:spacing w:after="0" w:line="240" w:lineRule="auto"/>
              <w:jc w:val="center"/>
              <w:rPr>
                <w:rFonts w:ascii="PT Sans" w:eastAsia="Times New Roman" w:hAnsi="PT Sans" w:cs="Times New Roman"/>
                <w:b/>
                <w:bCs/>
                <w:color w:val="FFFFFF"/>
                <w:sz w:val="20"/>
                <w:szCs w:val="20"/>
                <w:lang w:eastAsia="fr-FR"/>
              </w:rPr>
            </w:pPr>
            <w:r w:rsidRPr="00306ADD">
              <w:rPr>
                <w:rFonts w:ascii="PT Sans" w:eastAsia="Times New Roman" w:hAnsi="PT Sans" w:cs="Times New Roman"/>
                <w:b/>
                <w:bCs/>
                <w:color w:val="FFFFFF"/>
                <w:sz w:val="20"/>
                <w:szCs w:val="20"/>
                <w:lang w:eastAsia="fr-FR"/>
              </w:rPr>
              <w:t>Mercredi</w:t>
            </w:r>
          </w:p>
        </w:tc>
        <w:tc>
          <w:tcPr>
            <w:tcW w:w="1502" w:type="dxa"/>
            <w:tcBorders>
              <w:top w:val="single" w:sz="8" w:space="0" w:color="auto"/>
              <w:left w:val="nil"/>
              <w:bottom w:val="single" w:sz="8" w:space="0" w:color="auto"/>
              <w:right w:val="single" w:sz="8" w:space="0" w:color="auto"/>
            </w:tcBorders>
            <w:shd w:val="clear" w:color="000000" w:fill="A6A6A6"/>
            <w:noWrap/>
            <w:vAlign w:val="center"/>
            <w:hideMark/>
          </w:tcPr>
          <w:p w:rsidR="00306ADD" w:rsidRPr="00306ADD" w:rsidRDefault="00306ADD" w:rsidP="00306ADD">
            <w:pPr>
              <w:spacing w:after="0" w:line="240" w:lineRule="auto"/>
              <w:jc w:val="center"/>
              <w:rPr>
                <w:rFonts w:ascii="PT Sans" w:eastAsia="Times New Roman" w:hAnsi="PT Sans" w:cs="Times New Roman"/>
                <w:b/>
                <w:bCs/>
                <w:color w:val="FFFFFF"/>
                <w:sz w:val="20"/>
                <w:szCs w:val="20"/>
                <w:lang w:eastAsia="fr-FR"/>
              </w:rPr>
            </w:pPr>
            <w:r w:rsidRPr="00306ADD">
              <w:rPr>
                <w:rFonts w:ascii="PT Sans" w:eastAsia="Times New Roman" w:hAnsi="PT Sans" w:cs="Times New Roman"/>
                <w:b/>
                <w:bCs/>
                <w:color w:val="FFFFFF"/>
                <w:sz w:val="20"/>
                <w:szCs w:val="20"/>
                <w:lang w:eastAsia="fr-FR"/>
              </w:rPr>
              <w:t>Mercredi</w:t>
            </w:r>
          </w:p>
        </w:tc>
        <w:tc>
          <w:tcPr>
            <w:tcW w:w="1502" w:type="dxa"/>
            <w:tcBorders>
              <w:top w:val="single" w:sz="8" w:space="0" w:color="auto"/>
              <w:left w:val="nil"/>
              <w:bottom w:val="single" w:sz="8" w:space="0" w:color="auto"/>
              <w:right w:val="single" w:sz="8" w:space="0" w:color="auto"/>
            </w:tcBorders>
            <w:shd w:val="clear" w:color="000000" w:fill="A6A6A6"/>
            <w:noWrap/>
            <w:vAlign w:val="center"/>
            <w:hideMark/>
          </w:tcPr>
          <w:p w:rsidR="00306ADD" w:rsidRPr="00306ADD" w:rsidRDefault="00306ADD" w:rsidP="00306ADD">
            <w:pPr>
              <w:spacing w:after="0" w:line="240" w:lineRule="auto"/>
              <w:jc w:val="center"/>
              <w:rPr>
                <w:rFonts w:ascii="PT Sans" w:eastAsia="Times New Roman" w:hAnsi="PT Sans" w:cs="Times New Roman"/>
                <w:b/>
                <w:bCs/>
                <w:color w:val="FFFFFF"/>
                <w:sz w:val="20"/>
                <w:szCs w:val="20"/>
                <w:lang w:eastAsia="fr-FR"/>
              </w:rPr>
            </w:pPr>
            <w:r w:rsidRPr="00306ADD">
              <w:rPr>
                <w:rFonts w:ascii="PT Sans" w:eastAsia="Times New Roman" w:hAnsi="PT Sans" w:cs="Times New Roman"/>
                <w:b/>
                <w:bCs/>
                <w:color w:val="FFFFFF"/>
                <w:sz w:val="20"/>
                <w:szCs w:val="20"/>
                <w:lang w:eastAsia="fr-FR"/>
              </w:rPr>
              <w:t>Mercredi</w:t>
            </w:r>
          </w:p>
        </w:tc>
        <w:tc>
          <w:tcPr>
            <w:tcW w:w="1498" w:type="dxa"/>
            <w:tcBorders>
              <w:top w:val="single" w:sz="8" w:space="0" w:color="auto"/>
              <w:left w:val="nil"/>
              <w:bottom w:val="single" w:sz="8" w:space="0" w:color="auto"/>
              <w:right w:val="single" w:sz="8" w:space="0" w:color="auto"/>
            </w:tcBorders>
            <w:shd w:val="clear" w:color="000000" w:fill="A6A6A6"/>
            <w:noWrap/>
            <w:vAlign w:val="center"/>
            <w:hideMark/>
          </w:tcPr>
          <w:p w:rsidR="00306ADD" w:rsidRPr="00306ADD" w:rsidRDefault="00306ADD" w:rsidP="00306ADD">
            <w:pPr>
              <w:spacing w:after="0" w:line="240" w:lineRule="auto"/>
              <w:jc w:val="center"/>
              <w:rPr>
                <w:rFonts w:ascii="PT Sans" w:eastAsia="Times New Roman" w:hAnsi="PT Sans" w:cs="Times New Roman"/>
                <w:b/>
                <w:bCs/>
                <w:color w:val="FFFFFF"/>
                <w:sz w:val="20"/>
                <w:szCs w:val="20"/>
                <w:lang w:eastAsia="fr-FR"/>
              </w:rPr>
            </w:pPr>
            <w:r w:rsidRPr="00306ADD">
              <w:rPr>
                <w:rFonts w:ascii="PT Sans" w:eastAsia="Times New Roman" w:hAnsi="PT Sans" w:cs="Times New Roman"/>
                <w:b/>
                <w:bCs/>
                <w:color w:val="FFFFFF"/>
                <w:sz w:val="20"/>
                <w:szCs w:val="20"/>
                <w:lang w:eastAsia="fr-FR"/>
              </w:rPr>
              <w:t>Mercredi</w:t>
            </w:r>
          </w:p>
        </w:tc>
      </w:tr>
      <w:tr w:rsidR="00306ADD" w:rsidRPr="00306ADD" w:rsidTr="00306ADD">
        <w:trPr>
          <w:trHeight w:val="330"/>
        </w:trPr>
        <w:tc>
          <w:tcPr>
            <w:tcW w:w="3350" w:type="dxa"/>
            <w:tcBorders>
              <w:top w:val="nil"/>
              <w:left w:val="nil"/>
              <w:bottom w:val="nil"/>
              <w:right w:val="nil"/>
            </w:tcBorders>
            <w:shd w:val="clear" w:color="auto" w:fill="auto"/>
            <w:noWrap/>
            <w:vAlign w:val="bottom"/>
            <w:hideMark/>
          </w:tcPr>
          <w:p w:rsidR="00306ADD" w:rsidRPr="00306ADD" w:rsidRDefault="00306ADD" w:rsidP="00306ADD">
            <w:pPr>
              <w:spacing w:after="0" w:line="240" w:lineRule="auto"/>
              <w:rPr>
                <w:rFonts w:ascii="Century Gothic" w:eastAsia="Times New Roman" w:hAnsi="Century Gothic" w:cs="Times New Roman"/>
                <w:color w:val="000000"/>
                <w:lang w:eastAsia="fr-FR"/>
              </w:rPr>
            </w:pPr>
          </w:p>
        </w:tc>
        <w:tc>
          <w:tcPr>
            <w:tcW w:w="1252" w:type="dxa"/>
            <w:tcBorders>
              <w:top w:val="nil"/>
              <w:left w:val="single" w:sz="8" w:space="0" w:color="auto"/>
              <w:bottom w:val="nil"/>
              <w:right w:val="single" w:sz="8" w:space="0" w:color="auto"/>
            </w:tcBorders>
            <w:shd w:val="clear" w:color="000000" w:fill="FFFFFF"/>
            <w:noWrap/>
            <w:vAlign w:val="center"/>
            <w:hideMark/>
          </w:tcPr>
          <w:p w:rsidR="00306ADD" w:rsidRPr="00306ADD" w:rsidRDefault="00306ADD" w:rsidP="00306ADD">
            <w:pPr>
              <w:spacing w:after="0" w:line="240" w:lineRule="auto"/>
              <w:jc w:val="center"/>
              <w:rPr>
                <w:rFonts w:ascii="PT Sans" w:eastAsia="Times New Roman" w:hAnsi="PT Sans" w:cs="Times New Roman"/>
                <w:b/>
                <w:bCs/>
                <w:color w:val="000000"/>
                <w:sz w:val="18"/>
                <w:szCs w:val="18"/>
                <w:lang w:eastAsia="fr-FR"/>
              </w:rPr>
            </w:pPr>
            <w:r w:rsidRPr="00306ADD">
              <w:rPr>
                <w:rFonts w:ascii="PT Sans" w:eastAsia="Times New Roman" w:hAnsi="PT Sans" w:cs="Times New Roman"/>
                <w:b/>
                <w:bCs/>
                <w:color w:val="000000"/>
                <w:sz w:val="18"/>
                <w:szCs w:val="18"/>
                <w:lang w:eastAsia="fr-FR"/>
              </w:rPr>
              <w:t>2</w:t>
            </w:r>
          </w:p>
        </w:tc>
        <w:tc>
          <w:tcPr>
            <w:tcW w:w="1502" w:type="dxa"/>
            <w:tcBorders>
              <w:top w:val="nil"/>
              <w:left w:val="nil"/>
              <w:bottom w:val="nil"/>
              <w:right w:val="single" w:sz="8" w:space="0" w:color="auto"/>
            </w:tcBorders>
            <w:shd w:val="clear" w:color="000000" w:fill="FFFFFF"/>
            <w:noWrap/>
            <w:vAlign w:val="center"/>
            <w:hideMark/>
          </w:tcPr>
          <w:p w:rsidR="00306ADD" w:rsidRPr="00306ADD" w:rsidRDefault="00306ADD" w:rsidP="00306ADD">
            <w:pPr>
              <w:spacing w:after="0" w:line="240" w:lineRule="auto"/>
              <w:jc w:val="center"/>
              <w:rPr>
                <w:rFonts w:ascii="PT Sans" w:eastAsia="Times New Roman" w:hAnsi="PT Sans" w:cs="Times New Roman"/>
                <w:b/>
                <w:bCs/>
                <w:color w:val="000000"/>
                <w:sz w:val="18"/>
                <w:szCs w:val="18"/>
                <w:lang w:eastAsia="fr-FR"/>
              </w:rPr>
            </w:pPr>
            <w:r w:rsidRPr="00306ADD">
              <w:rPr>
                <w:rFonts w:ascii="PT Sans" w:eastAsia="Times New Roman" w:hAnsi="PT Sans" w:cs="Times New Roman"/>
                <w:b/>
                <w:bCs/>
                <w:color w:val="000000"/>
                <w:sz w:val="18"/>
                <w:szCs w:val="18"/>
                <w:lang w:eastAsia="fr-FR"/>
              </w:rPr>
              <w:t>9</w:t>
            </w:r>
          </w:p>
        </w:tc>
        <w:tc>
          <w:tcPr>
            <w:tcW w:w="1502" w:type="dxa"/>
            <w:tcBorders>
              <w:top w:val="nil"/>
              <w:left w:val="nil"/>
              <w:bottom w:val="nil"/>
              <w:right w:val="single" w:sz="8" w:space="0" w:color="auto"/>
            </w:tcBorders>
            <w:shd w:val="clear" w:color="000000" w:fill="FFFFFF"/>
            <w:noWrap/>
            <w:vAlign w:val="center"/>
            <w:hideMark/>
          </w:tcPr>
          <w:p w:rsidR="00306ADD" w:rsidRPr="00306ADD" w:rsidRDefault="00306ADD" w:rsidP="00306ADD">
            <w:pPr>
              <w:spacing w:after="0" w:line="240" w:lineRule="auto"/>
              <w:jc w:val="center"/>
              <w:rPr>
                <w:rFonts w:ascii="PT Sans" w:eastAsia="Times New Roman" w:hAnsi="PT Sans" w:cs="Times New Roman"/>
                <w:b/>
                <w:bCs/>
                <w:color w:val="000000"/>
                <w:sz w:val="18"/>
                <w:szCs w:val="18"/>
                <w:lang w:eastAsia="fr-FR"/>
              </w:rPr>
            </w:pPr>
            <w:r w:rsidRPr="00306ADD">
              <w:rPr>
                <w:rFonts w:ascii="PT Sans" w:eastAsia="Times New Roman" w:hAnsi="PT Sans" w:cs="Times New Roman"/>
                <w:b/>
                <w:bCs/>
                <w:color w:val="000000"/>
                <w:sz w:val="18"/>
                <w:szCs w:val="18"/>
                <w:lang w:eastAsia="fr-FR"/>
              </w:rPr>
              <w:t>16</w:t>
            </w:r>
          </w:p>
        </w:tc>
        <w:tc>
          <w:tcPr>
            <w:tcW w:w="1502" w:type="dxa"/>
            <w:tcBorders>
              <w:top w:val="nil"/>
              <w:left w:val="nil"/>
              <w:bottom w:val="nil"/>
              <w:right w:val="single" w:sz="8" w:space="0" w:color="auto"/>
            </w:tcBorders>
            <w:shd w:val="clear" w:color="000000" w:fill="FFFFFF"/>
            <w:noWrap/>
            <w:vAlign w:val="center"/>
            <w:hideMark/>
          </w:tcPr>
          <w:p w:rsidR="00306ADD" w:rsidRPr="00306ADD" w:rsidRDefault="00306ADD" w:rsidP="00306ADD">
            <w:pPr>
              <w:spacing w:after="0" w:line="240" w:lineRule="auto"/>
              <w:jc w:val="center"/>
              <w:rPr>
                <w:rFonts w:ascii="PT Sans" w:eastAsia="Times New Roman" w:hAnsi="PT Sans" w:cs="Times New Roman"/>
                <w:b/>
                <w:bCs/>
                <w:color w:val="000000"/>
                <w:sz w:val="18"/>
                <w:szCs w:val="18"/>
                <w:lang w:eastAsia="fr-FR"/>
              </w:rPr>
            </w:pPr>
            <w:r w:rsidRPr="00306ADD">
              <w:rPr>
                <w:rFonts w:ascii="PT Sans" w:eastAsia="Times New Roman" w:hAnsi="PT Sans" w:cs="Times New Roman"/>
                <w:b/>
                <w:bCs/>
                <w:color w:val="000000"/>
                <w:sz w:val="18"/>
                <w:szCs w:val="18"/>
                <w:lang w:eastAsia="fr-FR"/>
              </w:rPr>
              <w:t>23</w:t>
            </w:r>
          </w:p>
        </w:tc>
        <w:tc>
          <w:tcPr>
            <w:tcW w:w="1498" w:type="dxa"/>
            <w:tcBorders>
              <w:top w:val="nil"/>
              <w:left w:val="nil"/>
              <w:bottom w:val="nil"/>
              <w:right w:val="single" w:sz="8" w:space="0" w:color="auto"/>
            </w:tcBorders>
            <w:shd w:val="clear" w:color="000000" w:fill="FFFFFF"/>
            <w:noWrap/>
            <w:vAlign w:val="center"/>
            <w:hideMark/>
          </w:tcPr>
          <w:p w:rsidR="00306ADD" w:rsidRPr="00306ADD" w:rsidRDefault="00306ADD" w:rsidP="00306ADD">
            <w:pPr>
              <w:spacing w:after="0" w:line="240" w:lineRule="auto"/>
              <w:jc w:val="center"/>
              <w:rPr>
                <w:rFonts w:ascii="PT Sans" w:eastAsia="Times New Roman" w:hAnsi="PT Sans" w:cs="Times New Roman"/>
                <w:b/>
                <w:bCs/>
                <w:color w:val="000000"/>
                <w:sz w:val="18"/>
                <w:szCs w:val="18"/>
                <w:lang w:eastAsia="fr-FR"/>
              </w:rPr>
            </w:pPr>
            <w:r w:rsidRPr="00306ADD">
              <w:rPr>
                <w:rFonts w:ascii="PT Sans" w:eastAsia="Times New Roman" w:hAnsi="PT Sans" w:cs="Times New Roman"/>
                <w:b/>
                <w:bCs/>
                <w:color w:val="000000"/>
                <w:sz w:val="18"/>
                <w:szCs w:val="18"/>
                <w:lang w:eastAsia="fr-FR"/>
              </w:rPr>
              <w:t>30</w:t>
            </w:r>
          </w:p>
        </w:tc>
      </w:tr>
      <w:tr w:rsidR="00306ADD" w:rsidRPr="00306ADD" w:rsidTr="00306ADD">
        <w:trPr>
          <w:trHeight w:val="315"/>
        </w:trPr>
        <w:tc>
          <w:tcPr>
            <w:tcW w:w="3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6ADD" w:rsidRPr="00306ADD" w:rsidRDefault="00306ADD" w:rsidP="00306ADD">
            <w:pPr>
              <w:spacing w:after="0" w:line="240" w:lineRule="auto"/>
              <w:rPr>
                <w:rFonts w:ascii="Century Gothic" w:eastAsia="Times New Roman" w:hAnsi="Century Gothic" w:cs="Times New Roman"/>
                <w:color w:val="000000"/>
                <w:sz w:val="20"/>
                <w:szCs w:val="20"/>
                <w:lang w:eastAsia="fr-FR"/>
              </w:rPr>
            </w:pPr>
            <w:r w:rsidRPr="00306ADD">
              <w:rPr>
                <w:rFonts w:ascii="Century Gothic" w:eastAsia="Times New Roman" w:hAnsi="Century Gothic" w:cs="Times New Roman"/>
                <w:color w:val="000000"/>
                <w:sz w:val="20"/>
                <w:szCs w:val="20"/>
                <w:lang w:eastAsia="fr-FR"/>
              </w:rPr>
              <w:t>Atelier périscolaire</w:t>
            </w:r>
          </w:p>
        </w:tc>
        <w:tc>
          <w:tcPr>
            <w:tcW w:w="1252" w:type="dxa"/>
            <w:tcBorders>
              <w:top w:val="single" w:sz="8" w:space="0" w:color="auto"/>
              <w:left w:val="nil"/>
              <w:bottom w:val="single" w:sz="8" w:space="0" w:color="auto"/>
              <w:right w:val="single" w:sz="8" w:space="0" w:color="auto"/>
            </w:tcBorders>
            <w:shd w:val="clear" w:color="000000" w:fill="FFFFFF"/>
            <w:noWrap/>
            <w:vAlign w:val="center"/>
            <w:hideMark/>
          </w:tcPr>
          <w:p w:rsidR="00306ADD" w:rsidRPr="00306ADD" w:rsidRDefault="00306ADD" w:rsidP="00306ADD">
            <w:pPr>
              <w:spacing w:after="0" w:line="240" w:lineRule="auto"/>
              <w:jc w:val="center"/>
              <w:rPr>
                <w:rFonts w:ascii="PT Sans" w:eastAsia="Times New Roman" w:hAnsi="PT Sans" w:cs="Times New Roman"/>
                <w:color w:val="000000"/>
                <w:sz w:val="18"/>
                <w:szCs w:val="18"/>
                <w:lang w:eastAsia="fr-FR"/>
              </w:rPr>
            </w:pPr>
            <w:r w:rsidRPr="00306ADD">
              <w:rPr>
                <w:rFonts w:ascii="PT Sans" w:eastAsia="Times New Roman" w:hAnsi="PT Sans" w:cs="Times New Roman"/>
                <w:color w:val="000000"/>
                <w:sz w:val="18"/>
                <w:szCs w:val="18"/>
                <w:lang w:eastAsia="fr-FR"/>
              </w:rPr>
              <w:t> </w:t>
            </w:r>
          </w:p>
        </w:tc>
        <w:tc>
          <w:tcPr>
            <w:tcW w:w="1502" w:type="dxa"/>
            <w:tcBorders>
              <w:top w:val="single" w:sz="8" w:space="0" w:color="auto"/>
              <w:left w:val="nil"/>
              <w:bottom w:val="single" w:sz="8" w:space="0" w:color="auto"/>
              <w:right w:val="single" w:sz="8" w:space="0" w:color="auto"/>
            </w:tcBorders>
            <w:shd w:val="clear" w:color="000000" w:fill="FFFFFF"/>
            <w:noWrap/>
            <w:vAlign w:val="center"/>
            <w:hideMark/>
          </w:tcPr>
          <w:p w:rsidR="00306ADD" w:rsidRPr="00306ADD" w:rsidRDefault="00306ADD" w:rsidP="00306ADD">
            <w:pPr>
              <w:spacing w:after="0" w:line="240" w:lineRule="auto"/>
              <w:jc w:val="center"/>
              <w:rPr>
                <w:rFonts w:ascii="PT Sans" w:eastAsia="Times New Roman" w:hAnsi="PT Sans" w:cs="Times New Roman"/>
                <w:color w:val="000000"/>
                <w:sz w:val="18"/>
                <w:szCs w:val="18"/>
                <w:lang w:eastAsia="fr-FR"/>
              </w:rPr>
            </w:pPr>
            <w:r w:rsidRPr="00306ADD">
              <w:rPr>
                <w:rFonts w:ascii="PT Sans" w:eastAsia="Times New Roman" w:hAnsi="PT Sans" w:cs="Times New Roman"/>
                <w:color w:val="000000"/>
                <w:sz w:val="18"/>
                <w:szCs w:val="18"/>
                <w:lang w:eastAsia="fr-FR"/>
              </w:rPr>
              <w:t> </w:t>
            </w:r>
          </w:p>
        </w:tc>
        <w:tc>
          <w:tcPr>
            <w:tcW w:w="1502" w:type="dxa"/>
            <w:tcBorders>
              <w:top w:val="single" w:sz="8" w:space="0" w:color="auto"/>
              <w:left w:val="nil"/>
              <w:bottom w:val="single" w:sz="8" w:space="0" w:color="auto"/>
              <w:right w:val="single" w:sz="8" w:space="0" w:color="auto"/>
            </w:tcBorders>
            <w:shd w:val="clear" w:color="000000" w:fill="FFFFFF"/>
            <w:noWrap/>
            <w:vAlign w:val="center"/>
            <w:hideMark/>
          </w:tcPr>
          <w:p w:rsidR="00306ADD" w:rsidRPr="00306ADD" w:rsidRDefault="00306ADD" w:rsidP="00306ADD">
            <w:pPr>
              <w:spacing w:after="0" w:line="240" w:lineRule="auto"/>
              <w:jc w:val="center"/>
              <w:rPr>
                <w:rFonts w:ascii="PT Sans" w:eastAsia="Times New Roman" w:hAnsi="PT Sans" w:cs="Times New Roman"/>
                <w:color w:val="000000"/>
                <w:sz w:val="18"/>
                <w:szCs w:val="18"/>
                <w:lang w:eastAsia="fr-FR"/>
              </w:rPr>
            </w:pPr>
            <w:r w:rsidRPr="00306ADD">
              <w:rPr>
                <w:rFonts w:ascii="PT Sans" w:eastAsia="Times New Roman" w:hAnsi="PT Sans" w:cs="Times New Roman"/>
                <w:color w:val="000000"/>
                <w:sz w:val="18"/>
                <w:szCs w:val="18"/>
                <w:lang w:eastAsia="fr-FR"/>
              </w:rPr>
              <w:t> </w:t>
            </w:r>
          </w:p>
        </w:tc>
        <w:tc>
          <w:tcPr>
            <w:tcW w:w="1502" w:type="dxa"/>
            <w:tcBorders>
              <w:top w:val="single" w:sz="8" w:space="0" w:color="auto"/>
              <w:left w:val="nil"/>
              <w:bottom w:val="single" w:sz="8" w:space="0" w:color="auto"/>
              <w:right w:val="single" w:sz="8" w:space="0" w:color="auto"/>
            </w:tcBorders>
            <w:shd w:val="clear" w:color="000000" w:fill="FFFFFF"/>
            <w:noWrap/>
            <w:vAlign w:val="center"/>
            <w:hideMark/>
          </w:tcPr>
          <w:p w:rsidR="00306ADD" w:rsidRPr="00306ADD" w:rsidRDefault="00306ADD" w:rsidP="00306ADD">
            <w:pPr>
              <w:spacing w:after="0" w:line="240" w:lineRule="auto"/>
              <w:jc w:val="center"/>
              <w:rPr>
                <w:rFonts w:ascii="PT Sans" w:eastAsia="Times New Roman" w:hAnsi="PT Sans" w:cs="Times New Roman"/>
                <w:color w:val="000000"/>
                <w:sz w:val="18"/>
                <w:szCs w:val="18"/>
                <w:lang w:eastAsia="fr-FR"/>
              </w:rPr>
            </w:pPr>
            <w:r w:rsidRPr="00306ADD">
              <w:rPr>
                <w:rFonts w:ascii="PT Sans" w:eastAsia="Times New Roman" w:hAnsi="PT Sans" w:cs="Times New Roman"/>
                <w:color w:val="000000"/>
                <w:sz w:val="18"/>
                <w:szCs w:val="18"/>
                <w:lang w:eastAsia="fr-FR"/>
              </w:rPr>
              <w:t> </w:t>
            </w:r>
          </w:p>
        </w:tc>
        <w:tc>
          <w:tcPr>
            <w:tcW w:w="1498" w:type="dxa"/>
            <w:tcBorders>
              <w:top w:val="single" w:sz="8" w:space="0" w:color="auto"/>
              <w:left w:val="nil"/>
              <w:bottom w:val="single" w:sz="8" w:space="0" w:color="auto"/>
              <w:right w:val="single" w:sz="8" w:space="0" w:color="auto"/>
            </w:tcBorders>
            <w:shd w:val="clear" w:color="000000" w:fill="FFFFFF"/>
            <w:noWrap/>
            <w:vAlign w:val="center"/>
            <w:hideMark/>
          </w:tcPr>
          <w:p w:rsidR="00306ADD" w:rsidRPr="00306ADD" w:rsidRDefault="00306ADD" w:rsidP="00306ADD">
            <w:pPr>
              <w:spacing w:after="0" w:line="240" w:lineRule="auto"/>
              <w:jc w:val="center"/>
              <w:rPr>
                <w:rFonts w:ascii="PT Sans" w:eastAsia="Times New Roman" w:hAnsi="PT Sans" w:cs="Times New Roman"/>
                <w:color w:val="000000"/>
                <w:sz w:val="18"/>
                <w:szCs w:val="18"/>
                <w:lang w:eastAsia="fr-FR"/>
              </w:rPr>
            </w:pPr>
            <w:r w:rsidRPr="00306ADD">
              <w:rPr>
                <w:rFonts w:ascii="PT Sans" w:eastAsia="Times New Roman" w:hAnsi="PT Sans" w:cs="Times New Roman"/>
                <w:color w:val="000000"/>
                <w:sz w:val="18"/>
                <w:szCs w:val="18"/>
                <w:lang w:eastAsia="fr-FR"/>
              </w:rPr>
              <w:t> </w:t>
            </w:r>
          </w:p>
        </w:tc>
      </w:tr>
      <w:tr w:rsidR="00306ADD" w:rsidRPr="00306ADD" w:rsidTr="00306ADD">
        <w:trPr>
          <w:trHeight w:val="315"/>
        </w:trPr>
        <w:tc>
          <w:tcPr>
            <w:tcW w:w="3350" w:type="dxa"/>
            <w:tcBorders>
              <w:top w:val="nil"/>
              <w:left w:val="single" w:sz="8" w:space="0" w:color="auto"/>
              <w:bottom w:val="single" w:sz="8" w:space="0" w:color="auto"/>
              <w:right w:val="nil"/>
            </w:tcBorders>
            <w:shd w:val="clear" w:color="auto" w:fill="auto"/>
            <w:noWrap/>
            <w:vAlign w:val="center"/>
            <w:hideMark/>
          </w:tcPr>
          <w:p w:rsidR="00306ADD" w:rsidRPr="00306ADD" w:rsidRDefault="00306ADD" w:rsidP="00306ADD">
            <w:pPr>
              <w:spacing w:after="0" w:line="240" w:lineRule="auto"/>
              <w:rPr>
                <w:rFonts w:ascii="Century Gothic" w:eastAsia="Times New Roman" w:hAnsi="Century Gothic" w:cs="Times New Roman"/>
                <w:color w:val="000000"/>
                <w:sz w:val="20"/>
                <w:szCs w:val="20"/>
                <w:lang w:eastAsia="fr-FR"/>
              </w:rPr>
            </w:pPr>
            <w:r w:rsidRPr="00306ADD">
              <w:rPr>
                <w:rFonts w:ascii="Century Gothic" w:eastAsia="Times New Roman" w:hAnsi="Century Gothic" w:cs="Times New Roman"/>
                <w:color w:val="000000"/>
                <w:sz w:val="20"/>
                <w:szCs w:val="20"/>
                <w:lang w:eastAsia="fr-FR"/>
              </w:rPr>
              <w:t>Garderie de 07h30 à 08h20</w:t>
            </w:r>
          </w:p>
        </w:tc>
        <w:tc>
          <w:tcPr>
            <w:tcW w:w="1252" w:type="dxa"/>
            <w:tcBorders>
              <w:top w:val="nil"/>
              <w:left w:val="single" w:sz="8" w:space="0" w:color="auto"/>
              <w:bottom w:val="single" w:sz="8" w:space="0" w:color="auto"/>
              <w:right w:val="nil"/>
            </w:tcBorders>
            <w:shd w:val="clear" w:color="auto" w:fill="auto"/>
            <w:noWrap/>
            <w:vAlign w:val="center"/>
            <w:hideMark/>
          </w:tcPr>
          <w:p w:rsidR="00306ADD" w:rsidRPr="00306ADD" w:rsidRDefault="00306ADD" w:rsidP="00306ADD">
            <w:pPr>
              <w:spacing w:after="0" w:line="240" w:lineRule="auto"/>
              <w:rPr>
                <w:rFonts w:ascii="Calibri" w:eastAsia="Times New Roman" w:hAnsi="Calibri" w:cs="Times New Roman"/>
                <w:color w:val="000000"/>
                <w:sz w:val="22"/>
                <w:szCs w:val="22"/>
                <w:lang w:eastAsia="fr-FR"/>
              </w:rPr>
            </w:pPr>
            <w:r w:rsidRPr="00306ADD">
              <w:rPr>
                <w:rFonts w:ascii="Calibri" w:eastAsia="Times New Roman" w:hAnsi="Calibri" w:cs="Times New Roman"/>
                <w:color w:val="000000"/>
                <w:sz w:val="22"/>
                <w:szCs w:val="22"/>
                <w:lang w:eastAsia="fr-FR"/>
              </w:rPr>
              <w:t> </w:t>
            </w: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rsidR="00306ADD" w:rsidRPr="00306ADD" w:rsidRDefault="00306ADD" w:rsidP="00306ADD">
            <w:pPr>
              <w:spacing w:after="0" w:line="240" w:lineRule="auto"/>
              <w:rPr>
                <w:rFonts w:ascii="Calibri" w:eastAsia="Times New Roman" w:hAnsi="Calibri" w:cs="Times New Roman"/>
                <w:color w:val="000000"/>
                <w:sz w:val="22"/>
                <w:szCs w:val="22"/>
                <w:lang w:eastAsia="fr-FR"/>
              </w:rPr>
            </w:pPr>
            <w:r w:rsidRPr="00306ADD">
              <w:rPr>
                <w:rFonts w:ascii="Calibri" w:eastAsia="Times New Roman" w:hAnsi="Calibri" w:cs="Times New Roman"/>
                <w:color w:val="000000"/>
                <w:sz w:val="22"/>
                <w:szCs w:val="22"/>
                <w:lang w:eastAsia="fr-FR"/>
              </w:rPr>
              <w:t> </w:t>
            </w:r>
          </w:p>
        </w:tc>
        <w:tc>
          <w:tcPr>
            <w:tcW w:w="1502" w:type="dxa"/>
            <w:tcBorders>
              <w:top w:val="nil"/>
              <w:left w:val="nil"/>
              <w:bottom w:val="single" w:sz="8" w:space="0" w:color="auto"/>
              <w:right w:val="single" w:sz="8" w:space="0" w:color="auto"/>
            </w:tcBorders>
            <w:shd w:val="clear" w:color="auto" w:fill="auto"/>
            <w:noWrap/>
            <w:vAlign w:val="center"/>
            <w:hideMark/>
          </w:tcPr>
          <w:p w:rsidR="00306ADD" w:rsidRPr="00306ADD" w:rsidRDefault="00306ADD" w:rsidP="00306ADD">
            <w:pPr>
              <w:spacing w:after="0" w:line="240" w:lineRule="auto"/>
              <w:rPr>
                <w:rFonts w:ascii="Calibri" w:eastAsia="Times New Roman" w:hAnsi="Calibri" w:cs="Times New Roman"/>
                <w:color w:val="000000"/>
                <w:sz w:val="22"/>
                <w:szCs w:val="22"/>
                <w:lang w:eastAsia="fr-FR"/>
              </w:rPr>
            </w:pPr>
            <w:r w:rsidRPr="00306ADD">
              <w:rPr>
                <w:rFonts w:ascii="Calibri" w:eastAsia="Times New Roman" w:hAnsi="Calibri" w:cs="Times New Roman"/>
                <w:color w:val="000000"/>
                <w:sz w:val="22"/>
                <w:szCs w:val="22"/>
                <w:lang w:eastAsia="fr-FR"/>
              </w:rPr>
              <w:t> </w:t>
            </w:r>
          </w:p>
        </w:tc>
        <w:tc>
          <w:tcPr>
            <w:tcW w:w="1502" w:type="dxa"/>
            <w:tcBorders>
              <w:top w:val="nil"/>
              <w:left w:val="nil"/>
              <w:bottom w:val="single" w:sz="8" w:space="0" w:color="auto"/>
              <w:right w:val="single" w:sz="8" w:space="0" w:color="auto"/>
            </w:tcBorders>
            <w:shd w:val="clear" w:color="auto" w:fill="auto"/>
            <w:noWrap/>
            <w:vAlign w:val="center"/>
            <w:hideMark/>
          </w:tcPr>
          <w:p w:rsidR="00306ADD" w:rsidRPr="00306ADD" w:rsidRDefault="00306ADD" w:rsidP="00306ADD">
            <w:pPr>
              <w:spacing w:after="0" w:line="240" w:lineRule="auto"/>
              <w:rPr>
                <w:rFonts w:ascii="Calibri" w:eastAsia="Times New Roman" w:hAnsi="Calibri" w:cs="Times New Roman"/>
                <w:color w:val="000000"/>
                <w:sz w:val="22"/>
                <w:szCs w:val="22"/>
                <w:lang w:eastAsia="fr-FR"/>
              </w:rPr>
            </w:pPr>
            <w:r w:rsidRPr="00306ADD">
              <w:rPr>
                <w:rFonts w:ascii="Calibri" w:eastAsia="Times New Roman" w:hAnsi="Calibri" w:cs="Times New Roman"/>
                <w:color w:val="000000"/>
                <w:sz w:val="22"/>
                <w:szCs w:val="22"/>
                <w:lang w:eastAsia="fr-FR"/>
              </w:rPr>
              <w:t> </w:t>
            </w:r>
          </w:p>
        </w:tc>
        <w:tc>
          <w:tcPr>
            <w:tcW w:w="1498" w:type="dxa"/>
            <w:tcBorders>
              <w:top w:val="nil"/>
              <w:left w:val="nil"/>
              <w:bottom w:val="single" w:sz="8" w:space="0" w:color="auto"/>
              <w:right w:val="single" w:sz="8" w:space="0" w:color="auto"/>
            </w:tcBorders>
            <w:shd w:val="clear" w:color="auto" w:fill="auto"/>
            <w:noWrap/>
            <w:vAlign w:val="center"/>
            <w:hideMark/>
          </w:tcPr>
          <w:p w:rsidR="00306ADD" w:rsidRPr="00306ADD" w:rsidRDefault="00306ADD" w:rsidP="00306ADD">
            <w:pPr>
              <w:spacing w:after="0" w:line="240" w:lineRule="auto"/>
              <w:rPr>
                <w:rFonts w:ascii="Calibri" w:eastAsia="Times New Roman" w:hAnsi="Calibri" w:cs="Times New Roman"/>
                <w:color w:val="000000"/>
                <w:sz w:val="22"/>
                <w:szCs w:val="22"/>
                <w:lang w:eastAsia="fr-FR"/>
              </w:rPr>
            </w:pPr>
            <w:r w:rsidRPr="00306ADD">
              <w:rPr>
                <w:rFonts w:ascii="Calibri" w:eastAsia="Times New Roman" w:hAnsi="Calibri" w:cs="Times New Roman"/>
                <w:color w:val="000000"/>
                <w:sz w:val="22"/>
                <w:szCs w:val="22"/>
                <w:lang w:eastAsia="fr-FR"/>
              </w:rPr>
              <w:t> </w:t>
            </w:r>
          </w:p>
        </w:tc>
      </w:tr>
      <w:tr w:rsidR="00306ADD" w:rsidRPr="00306ADD" w:rsidTr="00306ADD">
        <w:trPr>
          <w:trHeight w:val="315"/>
        </w:trPr>
        <w:tc>
          <w:tcPr>
            <w:tcW w:w="3350" w:type="dxa"/>
            <w:tcBorders>
              <w:top w:val="nil"/>
              <w:left w:val="single" w:sz="8" w:space="0" w:color="auto"/>
              <w:bottom w:val="single" w:sz="8" w:space="0" w:color="auto"/>
              <w:right w:val="nil"/>
            </w:tcBorders>
            <w:shd w:val="clear" w:color="auto" w:fill="auto"/>
            <w:noWrap/>
            <w:vAlign w:val="center"/>
            <w:hideMark/>
          </w:tcPr>
          <w:p w:rsidR="00306ADD" w:rsidRPr="00306ADD" w:rsidRDefault="00306ADD" w:rsidP="00306ADD">
            <w:pPr>
              <w:spacing w:after="0" w:line="240" w:lineRule="auto"/>
              <w:rPr>
                <w:rFonts w:ascii="Century Gothic" w:eastAsia="Times New Roman" w:hAnsi="Century Gothic" w:cs="Times New Roman"/>
                <w:color w:val="000000"/>
                <w:sz w:val="20"/>
                <w:szCs w:val="20"/>
                <w:lang w:eastAsia="fr-FR"/>
              </w:rPr>
            </w:pPr>
            <w:r w:rsidRPr="00306ADD">
              <w:rPr>
                <w:rFonts w:ascii="Century Gothic" w:eastAsia="Times New Roman" w:hAnsi="Century Gothic" w:cs="Times New Roman"/>
                <w:color w:val="000000"/>
                <w:sz w:val="20"/>
                <w:szCs w:val="20"/>
                <w:lang w:eastAsia="fr-FR"/>
              </w:rPr>
              <w:t>Garderie de 11h30 à 12h30</w:t>
            </w:r>
          </w:p>
        </w:tc>
        <w:tc>
          <w:tcPr>
            <w:tcW w:w="1252" w:type="dxa"/>
            <w:tcBorders>
              <w:top w:val="nil"/>
              <w:left w:val="single" w:sz="8" w:space="0" w:color="auto"/>
              <w:bottom w:val="single" w:sz="8" w:space="0" w:color="auto"/>
              <w:right w:val="nil"/>
            </w:tcBorders>
            <w:shd w:val="clear" w:color="auto" w:fill="auto"/>
            <w:noWrap/>
            <w:vAlign w:val="center"/>
            <w:hideMark/>
          </w:tcPr>
          <w:p w:rsidR="00306ADD" w:rsidRPr="00306ADD" w:rsidRDefault="00306ADD" w:rsidP="00306ADD">
            <w:pPr>
              <w:spacing w:after="0" w:line="240" w:lineRule="auto"/>
              <w:rPr>
                <w:rFonts w:ascii="Calibri" w:eastAsia="Times New Roman" w:hAnsi="Calibri" w:cs="Times New Roman"/>
                <w:color w:val="000000"/>
                <w:sz w:val="22"/>
                <w:szCs w:val="22"/>
                <w:lang w:eastAsia="fr-FR"/>
              </w:rPr>
            </w:pPr>
            <w:r w:rsidRPr="00306ADD">
              <w:rPr>
                <w:rFonts w:ascii="Calibri" w:eastAsia="Times New Roman" w:hAnsi="Calibri" w:cs="Times New Roman"/>
                <w:color w:val="000000"/>
                <w:sz w:val="22"/>
                <w:szCs w:val="22"/>
                <w:lang w:eastAsia="fr-FR"/>
              </w:rPr>
              <w:t> </w:t>
            </w: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rsidR="00306ADD" w:rsidRPr="00306ADD" w:rsidRDefault="00306ADD" w:rsidP="00306ADD">
            <w:pPr>
              <w:spacing w:after="0" w:line="240" w:lineRule="auto"/>
              <w:rPr>
                <w:rFonts w:ascii="Calibri" w:eastAsia="Times New Roman" w:hAnsi="Calibri" w:cs="Times New Roman"/>
                <w:color w:val="000000"/>
                <w:sz w:val="22"/>
                <w:szCs w:val="22"/>
                <w:lang w:eastAsia="fr-FR"/>
              </w:rPr>
            </w:pPr>
            <w:r w:rsidRPr="00306ADD">
              <w:rPr>
                <w:rFonts w:ascii="Calibri" w:eastAsia="Times New Roman" w:hAnsi="Calibri" w:cs="Times New Roman"/>
                <w:color w:val="000000"/>
                <w:sz w:val="22"/>
                <w:szCs w:val="22"/>
                <w:lang w:eastAsia="fr-FR"/>
              </w:rPr>
              <w:t> </w:t>
            </w:r>
          </w:p>
        </w:tc>
        <w:tc>
          <w:tcPr>
            <w:tcW w:w="1502" w:type="dxa"/>
            <w:tcBorders>
              <w:top w:val="nil"/>
              <w:left w:val="nil"/>
              <w:bottom w:val="single" w:sz="8" w:space="0" w:color="auto"/>
              <w:right w:val="single" w:sz="8" w:space="0" w:color="auto"/>
            </w:tcBorders>
            <w:shd w:val="clear" w:color="auto" w:fill="auto"/>
            <w:noWrap/>
            <w:vAlign w:val="center"/>
            <w:hideMark/>
          </w:tcPr>
          <w:p w:rsidR="00306ADD" w:rsidRPr="00306ADD" w:rsidRDefault="00306ADD" w:rsidP="00306ADD">
            <w:pPr>
              <w:spacing w:after="0" w:line="240" w:lineRule="auto"/>
              <w:rPr>
                <w:rFonts w:ascii="Calibri" w:eastAsia="Times New Roman" w:hAnsi="Calibri" w:cs="Times New Roman"/>
                <w:color w:val="000000"/>
                <w:sz w:val="22"/>
                <w:szCs w:val="22"/>
                <w:lang w:eastAsia="fr-FR"/>
              </w:rPr>
            </w:pPr>
            <w:r w:rsidRPr="00306ADD">
              <w:rPr>
                <w:rFonts w:ascii="Calibri" w:eastAsia="Times New Roman" w:hAnsi="Calibri" w:cs="Times New Roman"/>
                <w:color w:val="000000"/>
                <w:sz w:val="22"/>
                <w:szCs w:val="22"/>
                <w:lang w:eastAsia="fr-FR"/>
              </w:rPr>
              <w:t> </w:t>
            </w:r>
          </w:p>
        </w:tc>
        <w:tc>
          <w:tcPr>
            <w:tcW w:w="1502" w:type="dxa"/>
            <w:tcBorders>
              <w:top w:val="nil"/>
              <w:left w:val="nil"/>
              <w:bottom w:val="single" w:sz="8" w:space="0" w:color="auto"/>
              <w:right w:val="single" w:sz="8" w:space="0" w:color="auto"/>
            </w:tcBorders>
            <w:shd w:val="clear" w:color="auto" w:fill="auto"/>
            <w:noWrap/>
            <w:vAlign w:val="center"/>
            <w:hideMark/>
          </w:tcPr>
          <w:p w:rsidR="00306ADD" w:rsidRPr="00306ADD" w:rsidRDefault="00306ADD" w:rsidP="00306ADD">
            <w:pPr>
              <w:spacing w:after="0" w:line="240" w:lineRule="auto"/>
              <w:rPr>
                <w:rFonts w:ascii="Calibri" w:eastAsia="Times New Roman" w:hAnsi="Calibri" w:cs="Times New Roman"/>
                <w:color w:val="000000"/>
                <w:sz w:val="22"/>
                <w:szCs w:val="22"/>
                <w:lang w:eastAsia="fr-FR"/>
              </w:rPr>
            </w:pPr>
            <w:r w:rsidRPr="00306ADD">
              <w:rPr>
                <w:rFonts w:ascii="Calibri" w:eastAsia="Times New Roman" w:hAnsi="Calibri" w:cs="Times New Roman"/>
                <w:color w:val="000000"/>
                <w:sz w:val="22"/>
                <w:szCs w:val="22"/>
                <w:lang w:eastAsia="fr-FR"/>
              </w:rPr>
              <w:t> </w:t>
            </w:r>
          </w:p>
        </w:tc>
        <w:tc>
          <w:tcPr>
            <w:tcW w:w="1498" w:type="dxa"/>
            <w:tcBorders>
              <w:top w:val="nil"/>
              <w:left w:val="nil"/>
              <w:bottom w:val="single" w:sz="8" w:space="0" w:color="auto"/>
              <w:right w:val="single" w:sz="8" w:space="0" w:color="auto"/>
            </w:tcBorders>
            <w:shd w:val="clear" w:color="auto" w:fill="auto"/>
            <w:noWrap/>
            <w:vAlign w:val="center"/>
            <w:hideMark/>
          </w:tcPr>
          <w:p w:rsidR="00306ADD" w:rsidRPr="00306ADD" w:rsidRDefault="00306ADD" w:rsidP="00306ADD">
            <w:pPr>
              <w:spacing w:after="0" w:line="240" w:lineRule="auto"/>
              <w:rPr>
                <w:rFonts w:ascii="Calibri" w:eastAsia="Times New Roman" w:hAnsi="Calibri" w:cs="Times New Roman"/>
                <w:color w:val="000000"/>
                <w:sz w:val="22"/>
                <w:szCs w:val="22"/>
                <w:lang w:eastAsia="fr-FR"/>
              </w:rPr>
            </w:pPr>
            <w:r w:rsidRPr="00306ADD">
              <w:rPr>
                <w:rFonts w:ascii="Calibri" w:eastAsia="Times New Roman" w:hAnsi="Calibri" w:cs="Times New Roman"/>
                <w:color w:val="000000"/>
                <w:sz w:val="22"/>
                <w:szCs w:val="22"/>
                <w:lang w:eastAsia="fr-FR"/>
              </w:rPr>
              <w:t> </w:t>
            </w:r>
          </w:p>
        </w:tc>
      </w:tr>
    </w:tbl>
    <w:p w:rsidR="00C457CC" w:rsidRPr="00D23462" w:rsidRDefault="00C457CC" w:rsidP="008E567F">
      <w:pPr>
        <w:jc w:val="both"/>
        <w:rPr>
          <w:sz w:val="16"/>
          <w:szCs w:val="16"/>
        </w:rPr>
      </w:pPr>
    </w:p>
    <w:p w:rsidR="00B30D33" w:rsidRDefault="00B30D33" w:rsidP="00B30D33">
      <w:pPr>
        <w:jc w:val="both"/>
      </w:pPr>
      <w:r>
        <w:t>Date :</w:t>
      </w:r>
      <w:r>
        <w:tab/>
      </w:r>
      <w:r>
        <w:tab/>
      </w:r>
      <w:r>
        <w:tab/>
      </w:r>
      <w:r>
        <w:tab/>
      </w:r>
      <w:r>
        <w:tab/>
      </w:r>
      <w:r>
        <w:tab/>
      </w:r>
      <w:r>
        <w:tab/>
      </w:r>
      <w:r>
        <w:tab/>
      </w:r>
      <w:r>
        <w:tab/>
      </w:r>
      <w:r>
        <w:tab/>
        <w:t>Signature du représentant légal :</w:t>
      </w:r>
    </w:p>
    <w:p w:rsidR="00B30D33" w:rsidRPr="00D23462" w:rsidRDefault="00B30D33" w:rsidP="008E567F">
      <w:pPr>
        <w:jc w:val="both"/>
        <w:rPr>
          <w:sz w:val="16"/>
          <w:szCs w:val="16"/>
        </w:rPr>
      </w:pPr>
    </w:p>
    <w:p w:rsidR="00B30D33" w:rsidRDefault="00B30D33" w:rsidP="008E567F">
      <w:pPr>
        <w:jc w:val="both"/>
        <w:rPr>
          <w:sz w:val="16"/>
          <w:szCs w:val="16"/>
        </w:rPr>
      </w:pPr>
    </w:p>
    <w:p w:rsidR="00FE3CC7" w:rsidRPr="00D727F7" w:rsidRDefault="00FE3CC7" w:rsidP="008E567F">
      <w:pPr>
        <w:jc w:val="both"/>
        <w:rPr>
          <w:sz w:val="16"/>
          <w:szCs w:val="16"/>
        </w:rPr>
      </w:pPr>
    </w:p>
    <w:p w:rsidR="007501AE" w:rsidRPr="007501AE" w:rsidRDefault="007501AE" w:rsidP="007501AE">
      <w:pPr>
        <w:ind w:left="-142"/>
        <w:rPr>
          <w:rFonts w:ascii="Cambria" w:eastAsia="Times New Roman" w:hAnsi="Cambria" w:cs="Microsoft Sans Serif"/>
        </w:rPr>
      </w:pPr>
      <w:r w:rsidRPr="002E49BC">
        <w:rPr>
          <w:rFonts w:eastAsia="Times New Roman"/>
        </w:rPr>
        <w:t>*</w:t>
      </w:r>
      <w:r w:rsidRPr="002E49BC">
        <w:rPr>
          <w:rFonts w:ascii="Arial" w:eastAsia="Times New Roman" w:hAnsi="Arial" w:cs="Arial"/>
          <w:color w:val="000000"/>
          <w:sz w:val="17"/>
          <w:szCs w:val="17"/>
        </w:rPr>
        <w:t xml:space="preserve"> Nous profitons de l'entrée en vigueur du Règlement Général sur la Protection des Données, RGPD, ce 25 mai 2018 pour réaffirmer nos valeurs de transparence et d'usage responsable de vos données.</w:t>
      </w:r>
    </w:p>
    <w:sectPr w:rsidR="007501AE" w:rsidRPr="007501AE" w:rsidSect="00306ADD">
      <w:pgSz w:w="11906" w:h="16838"/>
      <w:pgMar w:top="289" w:right="720" w:bottom="720" w:left="720"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DB" w:rsidRDefault="006317DB" w:rsidP="0049108D">
      <w:pPr>
        <w:spacing w:after="0" w:line="240" w:lineRule="auto"/>
      </w:pPr>
      <w:r>
        <w:separator/>
      </w:r>
    </w:p>
  </w:endnote>
  <w:endnote w:type="continuationSeparator" w:id="0">
    <w:p w:rsidR="006317DB" w:rsidRDefault="006317DB" w:rsidP="004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ez">
    <w:altName w:val="Calibri"/>
    <w:charset w:val="00"/>
    <w:family w:val="auto"/>
    <w:pitch w:val="variable"/>
    <w:sig w:usb0="A00000AF" w:usb1="4000004A" w:usb2="00000000" w:usb3="00000000" w:csb0="00000093" w:csb1="00000000"/>
  </w:font>
  <w:font w:name="PT Sans">
    <w:altName w:val="Corbel"/>
    <w:charset w:val="00"/>
    <w:family w:val="auto"/>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DB" w:rsidRDefault="006317DB" w:rsidP="0049108D">
      <w:pPr>
        <w:spacing w:after="0" w:line="240" w:lineRule="auto"/>
      </w:pPr>
      <w:r>
        <w:separator/>
      </w:r>
    </w:p>
  </w:footnote>
  <w:footnote w:type="continuationSeparator" w:id="0">
    <w:p w:rsidR="006317DB" w:rsidRDefault="006317DB" w:rsidP="00491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0B7"/>
    <w:multiLevelType w:val="hybridMultilevel"/>
    <w:tmpl w:val="0E809434"/>
    <w:lvl w:ilvl="0" w:tplc="183E5C7A">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1A283470"/>
    <w:multiLevelType w:val="hybridMultilevel"/>
    <w:tmpl w:val="973EB1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A0CFC"/>
    <w:multiLevelType w:val="hybridMultilevel"/>
    <w:tmpl w:val="CA1AE5B8"/>
    <w:lvl w:ilvl="0" w:tplc="3C560276">
      <w:numFmt w:val="bullet"/>
      <w:lvlText w:val="-"/>
      <w:lvlJc w:val="left"/>
      <w:pPr>
        <w:ind w:left="213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36E81381"/>
    <w:multiLevelType w:val="hybridMultilevel"/>
    <w:tmpl w:val="62224998"/>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384C6E95"/>
    <w:multiLevelType w:val="hybridMultilevel"/>
    <w:tmpl w:val="510EE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A775BA"/>
    <w:multiLevelType w:val="hybridMultilevel"/>
    <w:tmpl w:val="F39EB7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8D2530"/>
    <w:multiLevelType w:val="hybridMultilevel"/>
    <w:tmpl w:val="E25C5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6032CC"/>
    <w:multiLevelType w:val="hybridMultilevel"/>
    <w:tmpl w:val="EF066B5C"/>
    <w:lvl w:ilvl="0" w:tplc="3C560276">
      <w:numFmt w:val="bullet"/>
      <w:lvlText w:val="-"/>
      <w:lvlJc w:val="left"/>
      <w:pPr>
        <w:ind w:left="2181"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63657592"/>
    <w:multiLevelType w:val="hybridMultilevel"/>
    <w:tmpl w:val="764CB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686EC8"/>
    <w:multiLevelType w:val="hybridMultilevel"/>
    <w:tmpl w:val="959E74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84"/>
    <w:rsid w:val="00031542"/>
    <w:rsid w:val="0008176B"/>
    <w:rsid w:val="00090C37"/>
    <w:rsid w:val="000A12BA"/>
    <w:rsid w:val="000A3C97"/>
    <w:rsid w:val="000C574F"/>
    <w:rsid w:val="000E0259"/>
    <w:rsid w:val="000F3311"/>
    <w:rsid w:val="001A1C96"/>
    <w:rsid w:val="001A40A6"/>
    <w:rsid w:val="001C463E"/>
    <w:rsid w:val="00213F1D"/>
    <w:rsid w:val="002A6483"/>
    <w:rsid w:val="002D79D1"/>
    <w:rsid w:val="002E3740"/>
    <w:rsid w:val="00306ADD"/>
    <w:rsid w:val="00311C9C"/>
    <w:rsid w:val="00326AA6"/>
    <w:rsid w:val="00353050"/>
    <w:rsid w:val="0037398D"/>
    <w:rsid w:val="003B5C92"/>
    <w:rsid w:val="003C10D0"/>
    <w:rsid w:val="004208F0"/>
    <w:rsid w:val="004302CA"/>
    <w:rsid w:val="00463D99"/>
    <w:rsid w:val="004847C9"/>
    <w:rsid w:val="0049108D"/>
    <w:rsid w:val="004933ED"/>
    <w:rsid w:val="004A055F"/>
    <w:rsid w:val="004B778C"/>
    <w:rsid w:val="004E2956"/>
    <w:rsid w:val="00513404"/>
    <w:rsid w:val="00547A0D"/>
    <w:rsid w:val="005E41B2"/>
    <w:rsid w:val="006178C4"/>
    <w:rsid w:val="006317DB"/>
    <w:rsid w:val="00683FFB"/>
    <w:rsid w:val="00687F19"/>
    <w:rsid w:val="00694FA4"/>
    <w:rsid w:val="006C2E3B"/>
    <w:rsid w:val="00723A96"/>
    <w:rsid w:val="007501AE"/>
    <w:rsid w:val="0077032E"/>
    <w:rsid w:val="007706AE"/>
    <w:rsid w:val="007A4C77"/>
    <w:rsid w:val="007B7F50"/>
    <w:rsid w:val="008151BC"/>
    <w:rsid w:val="00872898"/>
    <w:rsid w:val="00876277"/>
    <w:rsid w:val="00893AA2"/>
    <w:rsid w:val="008E567F"/>
    <w:rsid w:val="00905802"/>
    <w:rsid w:val="00941F18"/>
    <w:rsid w:val="0098362B"/>
    <w:rsid w:val="009B70B3"/>
    <w:rsid w:val="009E27A9"/>
    <w:rsid w:val="00A31442"/>
    <w:rsid w:val="00A32416"/>
    <w:rsid w:val="00A40B6F"/>
    <w:rsid w:val="00A56B02"/>
    <w:rsid w:val="00A73484"/>
    <w:rsid w:val="00A769C0"/>
    <w:rsid w:val="00AB4054"/>
    <w:rsid w:val="00AD00CB"/>
    <w:rsid w:val="00AD1403"/>
    <w:rsid w:val="00AD5C44"/>
    <w:rsid w:val="00AF6C9D"/>
    <w:rsid w:val="00B0574F"/>
    <w:rsid w:val="00B13A98"/>
    <w:rsid w:val="00B22DDA"/>
    <w:rsid w:val="00B30D33"/>
    <w:rsid w:val="00B31023"/>
    <w:rsid w:val="00B36CDB"/>
    <w:rsid w:val="00B84B8E"/>
    <w:rsid w:val="00B90A4A"/>
    <w:rsid w:val="00BA7DFE"/>
    <w:rsid w:val="00BB5A01"/>
    <w:rsid w:val="00C41ED7"/>
    <w:rsid w:val="00C457CC"/>
    <w:rsid w:val="00C65D99"/>
    <w:rsid w:val="00C66CE7"/>
    <w:rsid w:val="00D23462"/>
    <w:rsid w:val="00D727F7"/>
    <w:rsid w:val="00D759CB"/>
    <w:rsid w:val="00D856B5"/>
    <w:rsid w:val="00DE7AF9"/>
    <w:rsid w:val="00E125AD"/>
    <w:rsid w:val="00E32822"/>
    <w:rsid w:val="00E643E3"/>
    <w:rsid w:val="00E64EA1"/>
    <w:rsid w:val="00E72B2A"/>
    <w:rsid w:val="00E84C2E"/>
    <w:rsid w:val="00EB66A0"/>
    <w:rsid w:val="00EF4DA2"/>
    <w:rsid w:val="00F12AB5"/>
    <w:rsid w:val="00F316E5"/>
    <w:rsid w:val="00F43FCB"/>
    <w:rsid w:val="00F520A6"/>
    <w:rsid w:val="00F63309"/>
    <w:rsid w:val="00FE3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3D66C-EAE9-4467-9296-8EAF2BDA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8D"/>
  </w:style>
  <w:style w:type="paragraph" w:styleId="Titre1">
    <w:name w:val="heading 1"/>
    <w:basedOn w:val="Normal"/>
    <w:next w:val="Normal"/>
    <w:link w:val="Titre1Car"/>
    <w:uiPriority w:val="9"/>
    <w:qFormat/>
    <w:rsid w:val="0049108D"/>
    <w:pPr>
      <w:keepNext/>
      <w:keepLines/>
      <w:pBdr>
        <w:bottom w:val="single" w:sz="4" w:space="1" w:color="B31166" w:themeColor="accent1"/>
      </w:pBdr>
      <w:spacing w:before="400" w:after="40" w:line="240" w:lineRule="auto"/>
      <w:outlineLvl w:val="0"/>
    </w:pPr>
    <w:rPr>
      <w:rFonts w:asciiTheme="majorHAnsi" w:eastAsiaTheme="majorEastAsia" w:hAnsiTheme="majorHAnsi" w:cstheme="majorBidi"/>
      <w:color w:val="850C4B" w:themeColor="accent1" w:themeShade="BF"/>
      <w:sz w:val="36"/>
      <w:szCs w:val="36"/>
    </w:rPr>
  </w:style>
  <w:style w:type="paragraph" w:styleId="Titre2">
    <w:name w:val="heading 2"/>
    <w:basedOn w:val="Normal"/>
    <w:next w:val="Normal"/>
    <w:link w:val="Titre2Car"/>
    <w:uiPriority w:val="9"/>
    <w:semiHidden/>
    <w:unhideWhenUsed/>
    <w:qFormat/>
    <w:rsid w:val="0049108D"/>
    <w:pPr>
      <w:keepNext/>
      <w:keepLines/>
      <w:spacing w:before="160" w:after="0" w:line="240" w:lineRule="auto"/>
      <w:outlineLvl w:val="1"/>
    </w:pPr>
    <w:rPr>
      <w:rFonts w:asciiTheme="majorHAnsi" w:eastAsiaTheme="majorEastAsia" w:hAnsiTheme="majorHAnsi" w:cstheme="majorBidi"/>
      <w:color w:val="850C4B" w:themeColor="accent1" w:themeShade="BF"/>
      <w:sz w:val="28"/>
      <w:szCs w:val="28"/>
    </w:rPr>
  </w:style>
  <w:style w:type="paragraph" w:styleId="Titre3">
    <w:name w:val="heading 3"/>
    <w:basedOn w:val="Normal"/>
    <w:next w:val="Normal"/>
    <w:link w:val="Titre3Car"/>
    <w:uiPriority w:val="9"/>
    <w:semiHidden/>
    <w:unhideWhenUsed/>
    <w:qFormat/>
    <w:rsid w:val="0049108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49108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49108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49108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49108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49108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49108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7F19"/>
    <w:rPr>
      <w:color w:val="8F8F8F" w:themeColor="hyperlink"/>
      <w:u w:val="single"/>
    </w:rPr>
  </w:style>
  <w:style w:type="paragraph" w:styleId="Paragraphedeliste">
    <w:name w:val="List Paragraph"/>
    <w:basedOn w:val="Normal"/>
    <w:uiPriority w:val="34"/>
    <w:qFormat/>
    <w:rsid w:val="00687F19"/>
    <w:pPr>
      <w:ind w:left="720"/>
      <w:contextualSpacing/>
    </w:pPr>
  </w:style>
  <w:style w:type="paragraph" w:styleId="Textedebulles">
    <w:name w:val="Balloon Text"/>
    <w:basedOn w:val="Normal"/>
    <w:link w:val="TextedebullesCar"/>
    <w:uiPriority w:val="99"/>
    <w:semiHidden/>
    <w:unhideWhenUsed/>
    <w:rsid w:val="00876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277"/>
    <w:rPr>
      <w:rFonts w:ascii="Tahoma" w:hAnsi="Tahoma" w:cs="Tahoma"/>
      <w:sz w:val="16"/>
      <w:szCs w:val="16"/>
    </w:rPr>
  </w:style>
  <w:style w:type="paragraph" w:styleId="Citationintense">
    <w:name w:val="Intense Quote"/>
    <w:basedOn w:val="Normal"/>
    <w:next w:val="Normal"/>
    <w:link w:val="CitationintenseCar"/>
    <w:uiPriority w:val="30"/>
    <w:qFormat/>
    <w:rsid w:val="0049108D"/>
    <w:pPr>
      <w:spacing w:before="100" w:beforeAutospacing="1" w:after="240"/>
      <w:ind w:left="864" w:right="864"/>
      <w:jc w:val="center"/>
    </w:pPr>
    <w:rPr>
      <w:rFonts w:asciiTheme="majorHAnsi" w:eastAsiaTheme="majorEastAsia" w:hAnsiTheme="majorHAnsi" w:cstheme="majorBidi"/>
      <w:color w:val="B31166" w:themeColor="accent1"/>
      <w:sz w:val="28"/>
      <w:szCs w:val="28"/>
    </w:rPr>
  </w:style>
  <w:style w:type="character" w:customStyle="1" w:styleId="CitationintenseCar">
    <w:name w:val="Citation intense Car"/>
    <w:basedOn w:val="Policepardfaut"/>
    <w:link w:val="Citationintense"/>
    <w:uiPriority w:val="30"/>
    <w:rsid w:val="0049108D"/>
    <w:rPr>
      <w:rFonts w:asciiTheme="majorHAnsi" w:eastAsiaTheme="majorEastAsia" w:hAnsiTheme="majorHAnsi" w:cstheme="majorBidi"/>
      <w:color w:val="B31166" w:themeColor="accent1"/>
      <w:sz w:val="28"/>
      <w:szCs w:val="28"/>
    </w:rPr>
  </w:style>
  <w:style w:type="character" w:customStyle="1" w:styleId="Titre1Car">
    <w:name w:val="Titre 1 Car"/>
    <w:basedOn w:val="Policepardfaut"/>
    <w:link w:val="Titre1"/>
    <w:uiPriority w:val="9"/>
    <w:rsid w:val="0049108D"/>
    <w:rPr>
      <w:rFonts w:asciiTheme="majorHAnsi" w:eastAsiaTheme="majorEastAsia" w:hAnsiTheme="majorHAnsi" w:cstheme="majorBidi"/>
      <w:color w:val="850C4B" w:themeColor="accent1" w:themeShade="BF"/>
      <w:sz w:val="36"/>
      <w:szCs w:val="36"/>
    </w:rPr>
  </w:style>
  <w:style w:type="character" w:customStyle="1" w:styleId="Titre2Car">
    <w:name w:val="Titre 2 Car"/>
    <w:basedOn w:val="Policepardfaut"/>
    <w:link w:val="Titre2"/>
    <w:uiPriority w:val="9"/>
    <w:semiHidden/>
    <w:rsid w:val="0049108D"/>
    <w:rPr>
      <w:rFonts w:asciiTheme="majorHAnsi" w:eastAsiaTheme="majorEastAsia" w:hAnsiTheme="majorHAnsi" w:cstheme="majorBidi"/>
      <w:color w:val="850C4B" w:themeColor="accent1" w:themeShade="BF"/>
      <w:sz w:val="28"/>
      <w:szCs w:val="28"/>
    </w:rPr>
  </w:style>
  <w:style w:type="character" w:customStyle="1" w:styleId="Titre3Car">
    <w:name w:val="Titre 3 Car"/>
    <w:basedOn w:val="Policepardfaut"/>
    <w:link w:val="Titre3"/>
    <w:uiPriority w:val="9"/>
    <w:semiHidden/>
    <w:rsid w:val="0049108D"/>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49108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49108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49108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49108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49108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49108D"/>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49108D"/>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49108D"/>
    <w:pPr>
      <w:spacing w:after="0" w:line="240" w:lineRule="auto"/>
      <w:contextualSpacing/>
    </w:pPr>
    <w:rPr>
      <w:rFonts w:asciiTheme="majorHAnsi" w:eastAsiaTheme="majorEastAsia" w:hAnsiTheme="majorHAnsi" w:cstheme="majorBidi"/>
      <w:color w:val="850C4B" w:themeColor="accent1" w:themeShade="BF"/>
      <w:spacing w:val="-7"/>
      <w:sz w:val="80"/>
      <w:szCs w:val="80"/>
    </w:rPr>
  </w:style>
  <w:style w:type="character" w:customStyle="1" w:styleId="TitreCar">
    <w:name w:val="Titre Car"/>
    <w:basedOn w:val="Policepardfaut"/>
    <w:link w:val="Titre"/>
    <w:uiPriority w:val="10"/>
    <w:rsid w:val="0049108D"/>
    <w:rPr>
      <w:rFonts w:asciiTheme="majorHAnsi" w:eastAsiaTheme="majorEastAsia" w:hAnsiTheme="majorHAnsi" w:cstheme="majorBidi"/>
      <w:color w:val="850C4B" w:themeColor="accent1" w:themeShade="BF"/>
      <w:spacing w:val="-7"/>
      <w:sz w:val="80"/>
      <w:szCs w:val="80"/>
    </w:rPr>
  </w:style>
  <w:style w:type="paragraph" w:styleId="Sous-titre">
    <w:name w:val="Subtitle"/>
    <w:basedOn w:val="Normal"/>
    <w:next w:val="Normal"/>
    <w:link w:val="Sous-titreCar"/>
    <w:uiPriority w:val="11"/>
    <w:qFormat/>
    <w:rsid w:val="0049108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49108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49108D"/>
    <w:rPr>
      <w:b/>
      <w:bCs/>
    </w:rPr>
  </w:style>
  <w:style w:type="character" w:styleId="Accentuation">
    <w:name w:val="Emphasis"/>
    <w:basedOn w:val="Policepardfaut"/>
    <w:uiPriority w:val="20"/>
    <w:qFormat/>
    <w:rsid w:val="0049108D"/>
    <w:rPr>
      <w:i/>
      <w:iCs/>
    </w:rPr>
  </w:style>
  <w:style w:type="paragraph" w:styleId="Sansinterligne">
    <w:name w:val="No Spacing"/>
    <w:uiPriority w:val="1"/>
    <w:qFormat/>
    <w:rsid w:val="0049108D"/>
    <w:pPr>
      <w:spacing w:after="0" w:line="240" w:lineRule="auto"/>
    </w:pPr>
  </w:style>
  <w:style w:type="paragraph" w:styleId="Citation">
    <w:name w:val="Quote"/>
    <w:basedOn w:val="Normal"/>
    <w:next w:val="Normal"/>
    <w:link w:val="CitationCar"/>
    <w:uiPriority w:val="29"/>
    <w:qFormat/>
    <w:rsid w:val="0049108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49108D"/>
    <w:rPr>
      <w:i/>
      <w:iCs/>
    </w:rPr>
  </w:style>
  <w:style w:type="character" w:styleId="Emphaseple">
    <w:name w:val="Subtle Emphasis"/>
    <w:basedOn w:val="Policepardfaut"/>
    <w:uiPriority w:val="19"/>
    <w:qFormat/>
    <w:rsid w:val="0049108D"/>
    <w:rPr>
      <w:i/>
      <w:iCs/>
      <w:color w:val="595959" w:themeColor="text1" w:themeTint="A6"/>
    </w:rPr>
  </w:style>
  <w:style w:type="character" w:styleId="Emphaseintense">
    <w:name w:val="Intense Emphasis"/>
    <w:basedOn w:val="Policepardfaut"/>
    <w:uiPriority w:val="21"/>
    <w:qFormat/>
    <w:rsid w:val="0049108D"/>
    <w:rPr>
      <w:b/>
      <w:bCs/>
      <w:i/>
      <w:iCs/>
    </w:rPr>
  </w:style>
  <w:style w:type="character" w:styleId="Rfrenceple">
    <w:name w:val="Subtle Reference"/>
    <w:basedOn w:val="Policepardfaut"/>
    <w:uiPriority w:val="31"/>
    <w:qFormat/>
    <w:rsid w:val="0049108D"/>
    <w:rPr>
      <w:smallCaps/>
      <w:color w:val="404040" w:themeColor="text1" w:themeTint="BF"/>
    </w:rPr>
  </w:style>
  <w:style w:type="character" w:styleId="Rfrenceintense">
    <w:name w:val="Intense Reference"/>
    <w:basedOn w:val="Policepardfaut"/>
    <w:uiPriority w:val="32"/>
    <w:qFormat/>
    <w:rsid w:val="0049108D"/>
    <w:rPr>
      <w:b/>
      <w:bCs/>
      <w:smallCaps/>
      <w:u w:val="single"/>
    </w:rPr>
  </w:style>
  <w:style w:type="character" w:styleId="Titredulivre">
    <w:name w:val="Book Title"/>
    <w:basedOn w:val="Policepardfaut"/>
    <w:uiPriority w:val="33"/>
    <w:qFormat/>
    <w:rsid w:val="0049108D"/>
    <w:rPr>
      <w:b/>
      <w:bCs/>
      <w:smallCaps/>
    </w:rPr>
  </w:style>
  <w:style w:type="paragraph" w:styleId="En-ttedetabledesmatires">
    <w:name w:val="TOC Heading"/>
    <w:basedOn w:val="Titre1"/>
    <w:next w:val="Normal"/>
    <w:uiPriority w:val="39"/>
    <w:semiHidden/>
    <w:unhideWhenUsed/>
    <w:qFormat/>
    <w:rsid w:val="0049108D"/>
    <w:pPr>
      <w:outlineLvl w:val="9"/>
    </w:pPr>
  </w:style>
  <w:style w:type="paragraph" w:styleId="En-tte">
    <w:name w:val="header"/>
    <w:basedOn w:val="Normal"/>
    <w:link w:val="En-tteCar"/>
    <w:uiPriority w:val="99"/>
    <w:unhideWhenUsed/>
    <w:rsid w:val="0049108D"/>
    <w:pPr>
      <w:tabs>
        <w:tab w:val="center" w:pos="4536"/>
        <w:tab w:val="right" w:pos="9072"/>
      </w:tabs>
      <w:spacing w:after="0" w:line="240" w:lineRule="auto"/>
    </w:pPr>
  </w:style>
  <w:style w:type="character" w:customStyle="1" w:styleId="En-tteCar">
    <w:name w:val="En-tête Car"/>
    <w:basedOn w:val="Policepardfaut"/>
    <w:link w:val="En-tte"/>
    <w:uiPriority w:val="99"/>
    <w:rsid w:val="0049108D"/>
  </w:style>
  <w:style w:type="paragraph" w:styleId="Pieddepage">
    <w:name w:val="footer"/>
    <w:basedOn w:val="Normal"/>
    <w:link w:val="PieddepageCar"/>
    <w:uiPriority w:val="99"/>
    <w:unhideWhenUsed/>
    <w:rsid w:val="004910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150">
      <w:bodyDiv w:val="1"/>
      <w:marLeft w:val="0"/>
      <w:marRight w:val="0"/>
      <w:marTop w:val="0"/>
      <w:marBottom w:val="0"/>
      <w:divBdr>
        <w:top w:val="none" w:sz="0" w:space="0" w:color="auto"/>
        <w:left w:val="none" w:sz="0" w:space="0" w:color="auto"/>
        <w:bottom w:val="none" w:sz="0" w:space="0" w:color="auto"/>
        <w:right w:val="none" w:sz="0" w:space="0" w:color="auto"/>
      </w:divBdr>
    </w:div>
    <w:div w:id="77988513">
      <w:bodyDiv w:val="1"/>
      <w:marLeft w:val="0"/>
      <w:marRight w:val="0"/>
      <w:marTop w:val="0"/>
      <w:marBottom w:val="0"/>
      <w:divBdr>
        <w:top w:val="none" w:sz="0" w:space="0" w:color="auto"/>
        <w:left w:val="none" w:sz="0" w:space="0" w:color="auto"/>
        <w:bottom w:val="none" w:sz="0" w:space="0" w:color="auto"/>
        <w:right w:val="none" w:sz="0" w:space="0" w:color="auto"/>
      </w:divBdr>
    </w:div>
    <w:div w:id="235020199">
      <w:bodyDiv w:val="1"/>
      <w:marLeft w:val="0"/>
      <w:marRight w:val="0"/>
      <w:marTop w:val="0"/>
      <w:marBottom w:val="0"/>
      <w:divBdr>
        <w:top w:val="none" w:sz="0" w:space="0" w:color="auto"/>
        <w:left w:val="none" w:sz="0" w:space="0" w:color="auto"/>
        <w:bottom w:val="none" w:sz="0" w:space="0" w:color="auto"/>
        <w:right w:val="none" w:sz="0" w:space="0" w:color="auto"/>
      </w:divBdr>
    </w:div>
    <w:div w:id="976564801">
      <w:bodyDiv w:val="1"/>
      <w:marLeft w:val="0"/>
      <w:marRight w:val="0"/>
      <w:marTop w:val="0"/>
      <w:marBottom w:val="0"/>
      <w:divBdr>
        <w:top w:val="none" w:sz="0" w:space="0" w:color="auto"/>
        <w:left w:val="none" w:sz="0" w:space="0" w:color="auto"/>
        <w:bottom w:val="none" w:sz="0" w:space="0" w:color="auto"/>
        <w:right w:val="none" w:sz="0" w:space="0" w:color="auto"/>
      </w:divBdr>
      <w:divsChild>
        <w:div w:id="92822968">
          <w:marLeft w:val="0"/>
          <w:marRight w:val="0"/>
          <w:marTop w:val="0"/>
          <w:marBottom w:val="0"/>
          <w:divBdr>
            <w:top w:val="none" w:sz="0" w:space="0" w:color="auto"/>
            <w:left w:val="none" w:sz="0" w:space="0" w:color="auto"/>
            <w:bottom w:val="none" w:sz="0" w:space="0" w:color="auto"/>
            <w:right w:val="none" w:sz="0" w:space="0" w:color="auto"/>
          </w:divBdr>
        </w:div>
        <w:div w:id="206916140">
          <w:marLeft w:val="0"/>
          <w:marRight w:val="0"/>
          <w:marTop w:val="0"/>
          <w:marBottom w:val="0"/>
          <w:divBdr>
            <w:top w:val="none" w:sz="0" w:space="0" w:color="auto"/>
            <w:left w:val="none" w:sz="0" w:space="0" w:color="auto"/>
            <w:bottom w:val="none" w:sz="0" w:space="0" w:color="auto"/>
            <w:right w:val="none" w:sz="0" w:space="0" w:color="auto"/>
          </w:divBdr>
        </w:div>
        <w:div w:id="497616660">
          <w:marLeft w:val="0"/>
          <w:marRight w:val="0"/>
          <w:marTop w:val="0"/>
          <w:marBottom w:val="0"/>
          <w:divBdr>
            <w:top w:val="none" w:sz="0" w:space="0" w:color="auto"/>
            <w:left w:val="none" w:sz="0" w:space="0" w:color="auto"/>
            <w:bottom w:val="none" w:sz="0" w:space="0" w:color="auto"/>
            <w:right w:val="none" w:sz="0" w:space="0" w:color="auto"/>
          </w:divBdr>
        </w:div>
        <w:div w:id="328023868">
          <w:marLeft w:val="0"/>
          <w:marRight w:val="0"/>
          <w:marTop w:val="0"/>
          <w:marBottom w:val="0"/>
          <w:divBdr>
            <w:top w:val="none" w:sz="0" w:space="0" w:color="auto"/>
            <w:left w:val="none" w:sz="0" w:space="0" w:color="auto"/>
            <w:bottom w:val="none" w:sz="0" w:space="0" w:color="auto"/>
            <w:right w:val="none" w:sz="0" w:space="0" w:color="auto"/>
          </w:divBdr>
        </w:div>
        <w:div w:id="1792433399">
          <w:marLeft w:val="0"/>
          <w:marRight w:val="0"/>
          <w:marTop w:val="0"/>
          <w:marBottom w:val="0"/>
          <w:divBdr>
            <w:top w:val="none" w:sz="0" w:space="0" w:color="auto"/>
            <w:left w:val="none" w:sz="0" w:space="0" w:color="auto"/>
            <w:bottom w:val="none" w:sz="0" w:space="0" w:color="auto"/>
            <w:right w:val="none" w:sz="0" w:space="0" w:color="auto"/>
          </w:divBdr>
        </w:div>
        <w:div w:id="419065520">
          <w:marLeft w:val="0"/>
          <w:marRight w:val="0"/>
          <w:marTop w:val="0"/>
          <w:marBottom w:val="0"/>
          <w:divBdr>
            <w:top w:val="none" w:sz="0" w:space="0" w:color="auto"/>
            <w:left w:val="none" w:sz="0" w:space="0" w:color="auto"/>
            <w:bottom w:val="none" w:sz="0" w:space="0" w:color="auto"/>
            <w:right w:val="none" w:sz="0" w:space="0" w:color="auto"/>
          </w:divBdr>
        </w:div>
        <w:div w:id="30962247">
          <w:marLeft w:val="0"/>
          <w:marRight w:val="0"/>
          <w:marTop w:val="0"/>
          <w:marBottom w:val="0"/>
          <w:divBdr>
            <w:top w:val="none" w:sz="0" w:space="0" w:color="auto"/>
            <w:left w:val="none" w:sz="0" w:space="0" w:color="auto"/>
            <w:bottom w:val="none" w:sz="0" w:space="0" w:color="auto"/>
            <w:right w:val="none" w:sz="0" w:space="0" w:color="auto"/>
          </w:divBdr>
        </w:div>
        <w:div w:id="810371324">
          <w:marLeft w:val="0"/>
          <w:marRight w:val="0"/>
          <w:marTop w:val="0"/>
          <w:marBottom w:val="0"/>
          <w:divBdr>
            <w:top w:val="none" w:sz="0" w:space="0" w:color="auto"/>
            <w:left w:val="none" w:sz="0" w:space="0" w:color="auto"/>
            <w:bottom w:val="none" w:sz="0" w:space="0" w:color="auto"/>
            <w:right w:val="none" w:sz="0" w:space="0" w:color="auto"/>
          </w:divBdr>
        </w:div>
        <w:div w:id="152646820">
          <w:marLeft w:val="0"/>
          <w:marRight w:val="0"/>
          <w:marTop w:val="0"/>
          <w:marBottom w:val="0"/>
          <w:divBdr>
            <w:top w:val="none" w:sz="0" w:space="0" w:color="auto"/>
            <w:left w:val="none" w:sz="0" w:space="0" w:color="auto"/>
            <w:bottom w:val="none" w:sz="0" w:space="0" w:color="auto"/>
            <w:right w:val="none" w:sz="0" w:space="0" w:color="auto"/>
          </w:divBdr>
        </w:div>
        <w:div w:id="237401454">
          <w:marLeft w:val="0"/>
          <w:marRight w:val="0"/>
          <w:marTop w:val="0"/>
          <w:marBottom w:val="0"/>
          <w:divBdr>
            <w:top w:val="none" w:sz="0" w:space="0" w:color="auto"/>
            <w:left w:val="none" w:sz="0" w:space="0" w:color="auto"/>
            <w:bottom w:val="none" w:sz="0" w:space="0" w:color="auto"/>
            <w:right w:val="none" w:sz="0" w:space="0" w:color="auto"/>
          </w:divBdr>
        </w:div>
        <w:div w:id="479275523">
          <w:marLeft w:val="0"/>
          <w:marRight w:val="0"/>
          <w:marTop w:val="0"/>
          <w:marBottom w:val="0"/>
          <w:divBdr>
            <w:top w:val="none" w:sz="0" w:space="0" w:color="auto"/>
            <w:left w:val="none" w:sz="0" w:space="0" w:color="auto"/>
            <w:bottom w:val="none" w:sz="0" w:space="0" w:color="auto"/>
            <w:right w:val="none" w:sz="0" w:space="0" w:color="auto"/>
          </w:divBdr>
        </w:div>
        <w:div w:id="1128822223">
          <w:marLeft w:val="0"/>
          <w:marRight w:val="0"/>
          <w:marTop w:val="0"/>
          <w:marBottom w:val="0"/>
          <w:divBdr>
            <w:top w:val="none" w:sz="0" w:space="0" w:color="auto"/>
            <w:left w:val="none" w:sz="0" w:space="0" w:color="auto"/>
            <w:bottom w:val="none" w:sz="0" w:space="0" w:color="auto"/>
            <w:right w:val="none" w:sz="0" w:space="0" w:color="auto"/>
          </w:divBdr>
        </w:div>
        <w:div w:id="636884104">
          <w:marLeft w:val="0"/>
          <w:marRight w:val="0"/>
          <w:marTop w:val="0"/>
          <w:marBottom w:val="0"/>
          <w:divBdr>
            <w:top w:val="none" w:sz="0" w:space="0" w:color="auto"/>
            <w:left w:val="none" w:sz="0" w:space="0" w:color="auto"/>
            <w:bottom w:val="none" w:sz="0" w:space="0" w:color="auto"/>
            <w:right w:val="none" w:sz="0" w:space="0" w:color="auto"/>
          </w:divBdr>
        </w:div>
        <w:div w:id="1079981695">
          <w:marLeft w:val="0"/>
          <w:marRight w:val="0"/>
          <w:marTop w:val="0"/>
          <w:marBottom w:val="0"/>
          <w:divBdr>
            <w:top w:val="none" w:sz="0" w:space="0" w:color="auto"/>
            <w:left w:val="none" w:sz="0" w:space="0" w:color="auto"/>
            <w:bottom w:val="none" w:sz="0" w:space="0" w:color="auto"/>
            <w:right w:val="none" w:sz="0" w:space="0" w:color="auto"/>
          </w:divBdr>
        </w:div>
      </w:divsChild>
    </w:div>
    <w:div w:id="1990480134">
      <w:bodyDiv w:val="1"/>
      <w:marLeft w:val="0"/>
      <w:marRight w:val="0"/>
      <w:marTop w:val="0"/>
      <w:marBottom w:val="0"/>
      <w:divBdr>
        <w:top w:val="none" w:sz="0" w:space="0" w:color="auto"/>
        <w:left w:val="none" w:sz="0" w:space="0" w:color="auto"/>
        <w:bottom w:val="none" w:sz="0" w:space="0" w:color="auto"/>
        <w:right w:val="none" w:sz="0" w:space="0" w:color="auto"/>
      </w:divBdr>
    </w:div>
    <w:div w:id="21316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irection Ion">
  <a:themeElements>
    <a:clrScheme name="Direction Ion">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Direction 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rection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6DC4-B845-4064-AA93-0BF90CD3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1268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cantine</dc:creator>
  <cp:lastModifiedBy>Utilisateur</cp:lastModifiedBy>
  <cp:revision>2</cp:revision>
  <cp:lastPrinted>2020-06-08T13:41:00Z</cp:lastPrinted>
  <dcterms:created xsi:type="dcterms:W3CDTF">2020-06-08T13:50:00Z</dcterms:created>
  <dcterms:modified xsi:type="dcterms:W3CDTF">2020-06-08T13:50:00Z</dcterms:modified>
</cp:coreProperties>
</file>